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4D1AE" w14:textId="6FD81528" w:rsidR="005C0DB5" w:rsidRPr="00965BBD" w:rsidRDefault="005C0DB5" w:rsidP="00F13EEF">
      <w:pPr>
        <w:widowControl/>
        <w:shd w:val="clear" w:color="auto" w:fill="D9D9D9" w:themeFill="background1" w:themeFillShade="D9"/>
        <w:spacing w:after="0" w:line="360" w:lineRule="auto"/>
        <w:rPr>
          <w:rFonts w:ascii="Calibri" w:hAnsi="Calibri" w:cs="Calibri"/>
          <w:b/>
          <w:color w:val="auto"/>
          <w:sz w:val="24"/>
          <w:szCs w:val="24"/>
        </w:rPr>
      </w:pPr>
      <w:bookmarkStart w:id="0" w:name="_GoBack"/>
      <w:bookmarkEnd w:id="0"/>
      <w:r w:rsidRPr="00965BBD">
        <w:rPr>
          <w:rFonts w:ascii="Calibri" w:hAnsi="Calibri" w:cs="Calibri"/>
          <w:b/>
          <w:color w:val="auto"/>
          <w:sz w:val="24"/>
          <w:szCs w:val="24"/>
        </w:rPr>
        <w:t xml:space="preserve">Δομή </w:t>
      </w:r>
      <w:r w:rsidR="005965B2" w:rsidRPr="00965BBD">
        <w:rPr>
          <w:rFonts w:ascii="Calibri" w:hAnsi="Calibri" w:cs="Calibri"/>
          <w:b/>
          <w:color w:val="auto"/>
          <w:sz w:val="24"/>
          <w:szCs w:val="24"/>
        </w:rPr>
        <w:t>Σχεδίου Μαθήματος</w:t>
      </w:r>
    </w:p>
    <w:p w14:paraId="221CDFF9" w14:textId="77777777" w:rsidR="005C0DB5" w:rsidRPr="00965BBD" w:rsidRDefault="005C0DB5" w:rsidP="00F13EEF">
      <w:pPr>
        <w:widowControl/>
        <w:spacing w:after="0" w:line="360" w:lineRule="auto"/>
        <w:rPr>
          <w:rFonts w:ascii="Calibri" w:hAnsi="Calibri" w:cs="Calibri"/>
          <w:b/>
          <w:bCs/>
          <w:color w:val="auto"/>
          <w:sz w:val="24"/>
          <w:szCs w:val="24"/>
        </w:rPr>
      </w:pPr>
    </w:p>
    <w:p w14:paraId="63E50771" w14:textId="4BDE5BC4" w:rsidR="005C0DB5" w:rsidRPr="00965BBD" w:rsidRDefault="00C12C26" w:rsidP="00F13EEF">
      <w:pPr>
        <w:spacing w:after="0" w:line="360" w:lineRule="auto"/>
        <w:jc w:val="both"/>
        <w:rPr>
          <w:rFonts w:ascii="Calibri" w:hAnsi="Calibri" w:cs="Calibri"/>
          <w:b/>
          <w:bCs/>
          <w:i/>
          <w:color w:val="auto"/>
          <w:sz w:val="24"/>
          <w:szCs w:val="24"/>
        </w:rPr>
      </w:pPr>
      <w:r w:rsidRPr="00965BBD">
        <w:rPr>
          <w:rFonts w:ascii="Calibri" w:hAnsi="Calibri" w:cs="Calibri"/>
          <w:b/>
          <w:bCs/>
          <w:color w:val="auto"/>
          <w:sz w:val="24"/>
          <w:szCs w:val="24"/>
        </w:rPr>
        <w:t>1. ΤΑΥΤΟΤΗΤΑ</w:t>
      </w:r>
      <w:r w:rsidR="000B2C7F" w:rsidRPr="00965BBD">
        <w:rPr>
          <w:rFonts w:ascii="Calibri" w:hAnsi="Calibri" w:cs="Calibri"/>
          <w:b/>
          <w:bCs/>
          <w:color w:val="auto"/>
          <w:sz w:val="24"/>
          <w:szCs w:val="24"/>
        </w:rPr>
        <w:t xml:space="preserve"> </w:t>
      </w:r>
      <w:r w:rsidR="005965B2" w:rsidRPr="00965BBD">
        <w:rPr>
          <w:rFonts w:ascii="Calibri" w:hAnsi="Calibri" w:cs="Calibri"/>
          <w:b/>
          <w:bCs/>
          <w:color w:val="auto"/>
          <w:sz w:val="24"/>
          <w:szCs w:val="24"/>
        </w:rPr>
        <w:t>ΣΧΕΔΙΟΥ ΜΑΘΗΜΑΤΟΣ</w:t>
      </w:r>
    </w:p>
    <w:p w14:paraId="645B65DF" w14:textId="0BB2A43D" w:rsidR="005C0DB5" w:rsidRPr="00965BBD" w:rsidRDefault="005C0DB5" w:rsidP="00F13EEF">
      <w:pPr>
        <w:pStyle w:val="4"/>
        <w:spacing w:before="0" w:line="360" w:lineRule="auto"/>
        <w:jc w:val="both"/>
        <w:rPr>
          <w:rFonts w:ascii="Calibri" w:hAnsi="Calibri" w:cs="Calibri"/>
          <w:b/>
          <w:bCs/>
          <w:color w:val="auto"/>
          <w:sz w:val="24"/>
          <w:szCs w:val="24"/>
        </w:rPr>
      </w:pPr>
      <w:r w:rsidRPr="00965BBD">
        <w:rPr>
          <w:rFonts w:ascii="Calibri" w:hAnsi="Calibri" w:cs="Calibri"/>
          <w:b/>
          <w:bCs/>
          <w:color w:val="auto"/>
          <w:sz w:val="24"/>
          <w:szCs w:val="24"/>
        </w:rPr>
        <w:t xml:space="preserve">Τίτλος </w:t>
      </w:r>
      <w:r w:rsidR="005965B2" w:rsidRPr="00965BBD">
        <w:rPr>
          <w:rFonts w:ascii="Calibri" w:hAnsi="Calibri" w:cs="Calibri"/>
          <w:b/>
          <w:bCs/>
          <w:color w:val="auto"/>
          <w:sz w:val="24"/>
          <w:szCs w:val="24"/>
        </w:rPr>
        <w:t>Σχεδίου Μαθήματος</w:t>
      </w:r>
      <w:r w:rsidR="00411A52" w:rsidRPr="00965BBD">
        <w:rPr>
          <w:rFonts w:ascii="Calibri" w:hAnsi="Calibri" w:cs="Calibri"/>
          <w:b/>
          <w:bCs/>
          <w:color w:val="auto"/>
          <w:sz w:val="24"/>
          <w:szCs w:val="24"/>
        </w:rPr>
        <w:t>:</w:t>
      </w:r>
      <w:r w:rsidR="0006176B" w:rsidRPr="00965BBD">
        <w:rPr>
          <w:rFonts w:ascii="Calibri" w:hAnsi="Calibri" w:cs="Calibri"/>
          <w:sz w:val="24"/>
          <w:szCs w:val="24"/>
        </w:rPr>
        <w:t xml:space="preserve"> </w:t>
      </w:r>
      <w:r w:rsidR="00535DFF">
        <w:rPr>
          <w:rFonts w:ascii="Calibri" w:hAnsi="Calibri" w:cs="Calibri"/>
          <w:b/>
          <w:bCs/>
          <w:color w:val="auto"/>
          <w:sz w:val="24"/>
          <w:szCs w:val="24"/>
        </w:rPr>
        <w:t>3.35 Λύνω προβλήματα με α</w:t>
      </w:r>
      <w:r w:rsidR="00874E7B">
        <w:rPr>
          <w:rFonts w:ascii="Calibri" w:hAnsi="Calibri" w:cs="Calibri"/>
          <w:b/>
          <w:bCs/>
          <w:color w:val="auto"/>
          <w:sz w:val="24"/>
          <w:szCs w:val="24"/>
        </w:rPr>
        <w:t>νάλογα ποσά</w:t>
      </w:r>
    </w:p>
    <w:p w14:paraId="7B9804A5" w14:textId="77777777" w:rsidR="005C0DB5" w:rsidRPr="00965BBD" w:rsidRDefault="005C0DB5" w:rsidP="00F13EEF">
      <w:pPr>
        <w:spacing w:after="0" w:line="360" w:lineRule="auto"/>
        <w:jc w:val="both"/>
        <w:rPr>
          <w:rFonts w:ascii="Calibri" w:hAnsi="Calibri" w:cs="Calibri"/>
          <w:b/>
          <w:bCs/>
          <w:i/>
          <w:color w:val="auto"/>
          <w:sz w:val="24"/>
          <w:szCs w:val="24"/>
        </w:rPr>
      </w:pPr>
      <w:r w:rsidRPr="00965BBD">
        <w:rPr>
          <w:rFonts w:ascii="Calibri" w:hAnsi="Calibri" w:cs="Calibri"/>
          <w:b/>
          <w:bCs/>
          <w:i/>
          <w:color w:val="auto"/>
          <w:sz w:val="24"/>
          <w:szCs w:val="24"/>
        </w:rPr>
        <w:t>Δημιουργός/</w:t>
      </w:r>
      <w:proofErr w:type="spellStart"/>
      <w:r w:rsidRPr="00965BBD">
        <w:rPr>
          <w:rFonts w:ascii="Calibri" w:hAnsi="Calibri" w:cs="Calibri"/>
          <w:b/>
          <w:bCs/>
          <w:i/>
          <w:color w:val="auto"/>
          <w:sz w:val="24"/>
          <w:szCs w:val="24"/>
        </w:rPr>
        <w:t>οί</w:t>
      </w:r>
      <w:proofErr w:type="spellEnd"/>
    </w:p>
    <w:p w14:paraId="52EE7066" w14:textId="5F53626B" w:rsidR="005C0DB5" w:rsidRPr="00965BBD" w:rsidRDefault="0019709F" w:rsidP="00F13EEF">
      <w:pPr>
        <w:spacing w:after="0" w:line="360" w:lineRule="auto"/>
        <w:jc w:val="both"/>
        <w:rPr>
          <w:rFonts w:ascii="Calibri" w:hAnsi="Calibri" w:cs="Calibri"/>
          <w:b/>
          <w:bCs/>
          <w:i/>
          <w:color w:val="auto"/>
          <w:sz w:val="24"/>
          <w:szCs w:val="24"/>
        </w:rPr>
      </w:pPr>
      <w:r w:rsidRPr="00965BBD">
        <w:rPr>
          <w:rFonts w:ascii="Calibri" w:hAnsi="Calibri" w:cs="Calibri"/>
          <w:b/>
          <w:bCs/>
          <w:i/>
          <w:color w:val="auto"/>
          <w:sz w:val="24"/>
          <w:szCs w:val="24"/>
        </w:rPr>
        <w:t xml:space="preserve">Βαθμίδα </w:t>
      </w:r>
      <w:r w:rsidR="0006176B" w:rsidRPr="00965BBD">
        <w:rPr>
          <w:rFonts w:ascii="Calibri" w:hAnsi="Calibri" w:cs="Calibri"/>
          <w:b/>
          <w:bCs/>
          <w:i/>
          <w:color w:val="auto"/>
          <w:sz w:val="24"/>
          <w:szCs w:val="24"/>
        </w:rPr>
        <w:t>–</w:t>
      </w:r>
      <w:r w:rsidRPr="00965BBD">
        <w:rPr>
          <w:rFonts w:ascii="Calibri" w:hAnsi="Calibri" w:cs="Calibri"/>
          <w:b/>
          <w:bCs/>
          <w:i/>
          <w:color w:val="auto"/>
          <w:sz w:val="24"/>
          <w:szCs w:val="24"/>
        </w:rPr>
        <w:t xml:space="preserve"> </w:t>
      </w:r>
      <w:r w:rsidR="005C0DB5" w:rsidRPr="00965BBD">
        <w:rPr>
          <w:rFonts w:ascii="Calibri" w:hAnsi="Calibri" w:cs="Calibri"/>
          <w:b/>
          <w:bCs/>
          <w:i/>
          <w:color w:val="auto"/>
          <w:sz w:val="24"/>
          <w:szCs w:val="24"/>
        </w:rPr>
        <w:t>Τάξη</w:t>
      </w:r>
      <w:r w:rsidR="0006176B" w:rsidRPr="00965BBD">
        <w:rPr>
          <w:rFonts w:ascii="Calibri" w:hAnsi="Calibri" w:cs="Calibri"/>
          <w:b/>
          <w:bCs/>
          <w:i/>
          <w:color w:val="auto"/>
          <w:sz w:val="24"/>
          <w:szCs w:val="24"/>
        </w:rPr>
        <w:t xml:space="preserve"> </w:t>
      </w:r>
      <w:proofErr w:type="spellStart"/>
      <w:r w:rsidR="0006176B" w:rsidRPr="00965BBD">
        <w:rPr>
          <w:rFonts w:ascii="Calibri" w:hAnsi="Calibri" w:cs="Calibri"/>
          <w:b/>
          <w:bCs/>
          <w:i/>
          <w:color w:val="auto"/>
          <w:sz w:val="24"/>
          <w:szCs w:val="24"/>
        </w:rPr>
        <w:t>Σ</w:t>
      </w:r>
      <w:r w:rsidR="0012180F">
        <w:rPr>
          <w:rFonts w:ascii="Calibri" w:hAnsi="Calibri" w:cs="Calibri"/>
          <w:b/>
          <w:bCs/>
          <w:i/>
          <w:color w:val="auto"/>
          <w:sz w:val="24"/>
          <w:szCs w:val="24"/>
        </w:rPr>
        <w:t>τ</w:t>
      </w:r>
      <w:proofErr w:type="spellEnd"/>
      <w:r w:rsidR="00F13EEF">
        <w:rPr>
          <w:rFonts w:ascii="Calibri" w:hAnsi="Calibri" w:cs="Calibri"/>
          <w:b/>
          <w:bCs/>
          <w:i/>
          <w:color w:val="auto"/>
          <w:sz w:val="24"/>
          <w:szCs w:val="24"/>
        </w:rPr>
        <w:t>΄</w:t>
      </w:r>
      <w:r w:rsidR="0006176B" w:rsidRPr="00965BBD">
        <w:rPr>
          <w:rFonts w:ascii="Calibri" w:hAnsi="Calibri" w:cs="Calibri"/>
          <w:b/>
          <w:bCs/>
          <w:i/>
          <w:color w:val="auto"/>
          <w:sz w:val="24"/>
          <w:szCs w:val="24"/>
        </w:rPr>
        <w:t xml:space="preserve"> Δημοτικού</w:t>
      </w:r>
    </w:p>
    <w:p w14:paraId="205AC8A1" w14:textId="77777777" w:rsidR="005C0DB5" w:rsidRPr="00965BBD" w:rsidRDefault="005C0DB5" w:rsidP="00F13EEF">
      <w:pPr>
        <w:spacing w:after="0" w:line="360" w:lineRule="auto"/>
        <w:jc w:val="both"/>
        <w:rPr>
          <w:rFonts w:ascii="Calibri" w:hAnsi="Calibri" w:cs="Calibri"/>
          <w:bCs/>
          <w:iCs/>
          <w:color w:val="auto"/>
          <w:sz w:val="24"/>
          <w:szCs w:val="24"/>
        </w:rPr>
      </w:pPr>
    </w:p>
    <w:p w14:paraId="55CF9E94" w14:textId="4967E899" w:rsidR="005C0DB5" w:rsidRPr="00965BBD" w:rsidRDefault="005C0DB5" w:rsidP="00F13EEF">
      <w:pPr>
        <w:spacing w:after="0" w:line="360" w:lineRule="auto"/>
        <w:jc w:val="both"/>
        <w:rPr>
          <w:rFonts w:ascii="Calibri" w:hAnsi="Calibri" w:cs="Calibri"/>
          <w:b/>
          <w:bCs/>
          <w:i/>
          <w:color w:val="auto"/>
          <w:sz w:val="24"/>
          <w:szCs w:val="24"/>
        </w:rPr>
      </w:pPr>
      <w:r w:rsidRPr="00965BBD">
        <w:rPr>
          <w:rFonts w:ascii="Calibri" w:hAnsi="Calibri" w:cs="Calibri"/>
          <w:b/>
          <w:bCs/>
          <w:i/>
          <w:color w:val="auto"/>
          <w:sz w:val="24"/>
          <w:szCs w:val="24"/>
        </w:rPr>
        <w:t>Εμπλεκόμενες γνωστικές περιοχές</w:t>
      </w:r>
      <w:r w:rsidR="00731D81" w:rsidRPr="00965BBD">
        <w:rPr>
          <w:rFonts w:ascii="Calibri" w:hAnsi="Calibri" w:cs="Calibri"/>
          <w:b/>
          <w:bCs/>
          <w:i/>
          <w:color w:val="auto"/>
          <w:sz w:val="24"/>
          <w:szCs w:val="24"/>
        </w:rPr>
        <w:t xml:space="preserve"> και συμβατότητα με ΠΣ</w:t>
      </w:r>
    </w:p>
    <w:p w14:paraId="190388A8" w14:textId="7E229ED4" w:rsidR="005C0DB5" w:rsidRPr="00965BBD" w:rsidRDefault="0006176B" w:rsidP="00F13EEF">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Calibri" w:eastAsia="Calibri" w:hAnsi="Calibri" w:cs="Calibri"/>
          <w:color w:val="auto"/>
          <w:sz w:val="24"/>
          <w:szCs w:val="24"/>
          <w:bdr w:val="none" w:sz="0" w:space="0" w:color="auto"/>
          <w:lang w:eastAsia="en-US"/>
        </w:rPr>
      </w:pPr>
      <w:r w:rsidRPr="00965BBD">
        <w:rPr>
          <w:rFonts w:ascii="Calibri" w:eastAsia="Calibri" w:hAnsi="Calibri" w:cs="Calibri"/>
          <w:color w:val="auto"/>
          <w:sz w:val="24"/>
          <w:szCs w:val="24"/>
          <w:bdr w:val="none" w:sz="0" w:space="0" w:color="auto"/>
          <w:lang w:eastAsia="en-US"/>
        </w:rPr>
        <w:t xml:space="preserve">Το συγκεκριμένο </w:t>
      </w:r>
      <w:r w:rsidR="00BA3A1C">
        <w:rPr>
          <w:rFonts w:ascii="Calibri" w:eastAsia="Calibri" w:hAnsi="Calibri" w:cs="Calibri"/>
          <w:color w:val="auto"/>
          <w:sz w:val="24"/>
          <w:szCs w:val="24"/>
          <w:bdr w:val="none" w:sz="0" w:space="0" w:color="auto"/>
          <w:lang w:eastAsia="en-US"/>
        </w:rPr>
        <w:t>σχέδιο μαθήματος</w:t>
      </w:r>
      <w:r w:rsidRPr="00965BBD">
        <w:rPr>
          <w:rFonts w:ascii="Calibri" w:eastAsia="Calibri" w:hAnsi="Calibri" w:cs="Calibri"/>
          <w:color w:val="auto"/>
          <w:sz w:val="24"/>
          <w:szCs w:val="24"/>
          <w:bdr w:val="none" w:sz="0" w:space="0" w:color="auto"/>
          <w:lang w:eastAsia="en-US"/>
        </w:rPr>
        <w:t xml:space="preserve"> είναι συμβατό με το Διαθεματικό Ενιαίο Πλαίσιο Προγραμμάτων Σπουδών (ΔΕΠΠΣ) και το Αναλυτικό Πρόγραμμα Σπουδών (ΑΠΣ) των Μαθηματικών της </w:t>
      </w:r>
      <w:proofErr w:type="spellStart"/>
      <w:r w:rsidR="00DA1851">
        <w:rPr>
          <w:rFonts w:ascii="Calibri" w:eastAsia="Calibri" w:hAnsi="Calibri" w:cs="Calibri"/>
          <w:color w:val="auto"/>
          <w:sz w:val="24"/>
          <w:szCs w:val="24"/>
          <w:bdr w:val="none" w:sz="0" w:space="0" w:color="auto"/>
          <w:lang w:eastAsia="en-US"/>
        </w:rPr>
        <w:t>Σ</w:t>
      </w:r>
      <w:r w:rsidR="0012180F">
        <w:rPr>
          <w:rFonts w:ascii="Calibri" w:eastAsia="Calibri" w:hAnsi="Calibri" w:cs="Calibri"/>
          <w:color w:val="auto"/>
          <w:sz w:val="24"/>
          <w:szCs w:val="24"/>
          <w:bdr w:val="none" w:sz="0" w:space="0" w:color="auto"/>
          <w:lang w:eastAsia="en-US"/>
        </w:rPr>
        <w:t>τ</w:t>
      </w:r>
      <w:proofErr w:type="spellEnd"/>
      <w:r w:rsidR="00DA1851">
        <w:rPr>
          <w:rFonts w:ascii="Calibri" w:eastAsia="Calibri" w:hAnsi="Calibri" w:cs="Calibri"/>
          <w:color w:val="auto"/>
          <w:sz w:val="24"/>
          <w:szCs w:val="24"/>
          <w:bdr w:val="none" w:sz="0" w:space="0" w:color="auto"/>
          <w:lang w:eastAsia="en-US"/>
        </w:rPr>
        <w:t>΄</w:t>
      </w:r>
      <w:r w:rsidR="0012180F">
        <w:rPr>
          <w:rFonts w:ascii="Calibri" w:eastAsia="Calibri" w:hAnsi="Calibri" w:cs="Calibri"/>
          <w:color w:val="auto"/>
          <w:sz w:val="24"/>
          <w:szCs w:val="24"/>
          <w:bdr w:val="none" w:sz="0" w:space="0" w:color="auto"/>
          <w:lang w:eastAsia="en-US"/>
        </w:rPr>
        <w:t xml:space="preserve"> </w:t>
      </w:r>
      <w:r w:rsidRPr="00965BBD">
        <w:rPr>
          <w:rFonts w:ascii="Calibri" w:eastAsia="Calibri" w:hAnsi="Calibri" w:cs="Calibri"/>
          <w:color w:val="auto"/>
          <w:sz w:val="24"/>
          <w:szCs w:val="24"/>
          <w:bdr w:val="none" w:sz="0" w:space="0" w:color="auto"/>
          <w:lang w:eastAsia="en-US"/>
        </w:rPr>
        <w:t>Δημοτικού.</w:t>
      </w:r>
    </w:p>
    <w:p w14:paraId="77A35805" w14:textId="77777777" w:rsidR="0012180F" w:rsidRPr="007D1EC3" w:rsidRDefault="0012180F" w:rsidP="0012180F">
      <w:pPr>
        <w:spacing w:after="0" w:line="360" w:lineRule="auto"/>
        <w:ind w:right="-108"/>
        <w:jc w:val="both"/>
        <w:rPr>
          <w:rFonts w:ascii="Calibri" w:hAnsi="Calibri" w:cs="Calibri"/>
          <w:b/>
          <w:sz w:val="24"/>
          <w:szCs w:val="24"/>
        </w:rPr>
      </w:pPr>
      <w:r w:rsidRPr="006D3A6C">
        <w:rPr>
          <w:rFonts w:ascii="Calibri" w:hAnsi="Calibri" w:cs="Calibri"/>
          <w:b/>
          <w:bCs/>
          <w:sz w:val="24"/>
          <w:szCs w:val="24"/>
        </w:rPr>
        <w:t>Γνωστικό αντικείμενο</w:t>
      </w:r>
      <w:r>
        <w:rPr>
          <w:rFonts w:ascii="Calibri" w:hAnsi="Calibri" w:cs="Calibri"/>
          <w:bCs/>
          <w:sz w:val="24"/>
          <w:szCs w:val="24"/>
        </w:rPr>
        <w:t>:</w:t>
      </w:r>
      <w:r w:rsidRPr="00965BBD">
        <w:rPr>
          <w:rFonts w:ascii="Calibri" w:hAnsi="Calibri" w:cs="Calibri"/>
          <w:bCs/>
          <w:sz w:val="24"/>
          <w:szCs w:val="24"/>
        </w:rPr>
        <w:t xml:space="preserve"> </w:t>
      </w:r>
      <w:r w:rsidRPr="007D1EC3">
        <w:rPr>
          <w:rFonts w:ascii="Calibri" w:hAnsi="Calibri" w:cs="Calibri"/>
          <w:b/>
          <w:iCs/>
          <w:sz w:val="24"/>
          <w:szCs w:val="24"/>
        </w:rPr>
        <w:t>Μαθηματικά</w:t>
      </w:r>
    </w:p>
    <w:p w14:paraId="5074B9AB" w14:textId="77777777" w:rsidR="0012180F" w:rsidRPr="007D1EC3" w:rsidRDefault="0012180F" w:rsidP="0012180F">
      <w:pPr>
        <w:spacing w:after="0" w:line="360" w:lineRule="auto"/>
        <w:ind w:right="-108"/>
        <w:jc w:val="both"/>
        <w:rPr>
          <w:rFonts w:ascii="Calibri" w:hAnsi="Calibri" w:cs="Calibri"/>
          <w:b/>
          <w:sz w:val="24"/>
          <w:szCs w:val="24"/>
        </w:rPr>
      </w:pPr>
      <w:r w:rsidRPr="007D1EC3">
        <w:rPr>
          <w:rFonts w:ascii="Calibri" w:hAnsi="Calibri" w:cs="Calibri"/>
          <w:b/>
          <w:sz w:val="24"/>
          <w:szCs w:val="24"/>
        </w:rPr>
        <w:t>Θεματική ενότητα: Λόγοι-Αναλογίες</w:t>
      </w:r>
    </w:p>
    <w:p w14:paraId="379E564B" w14:textId="155AFEC1" w:rsidR="00C12C26" w:rsidRPr="0012180F" w:rsidRDefault="0012180F" w:rsidP="00F13EEF">
      <w:pPr>
        <w:spacing w:after="0" w:line="360" w:lineRule="auto"/>
        <w:ind w:right="-108"/>
        <w:jc w:val="both"/>
        <w:rPr>
          <w:rFonts w:ascii="Calibri" w:hAnsi="Calibri" w:cs="Calibri"/>
          <w:b/>
          <w:sz w:val="24"/>
          <w:szCs w:val="24"/>
        </w:rPr>
      </w:pPr>
      <w:r w:rsidRPr="007D1EC3">
        <w:rPr>
          <w:rFonts w:ascii="Calibri" w:hAnsi="Calibri" w:cs="Calibri"/>
          <w:b/>
          <w:sz w:val="24"/>
          <w:szCs w:val="24"/>
        </w:rPr>
        <w:t>Κεφάλαιο</w:t>
      </w:r>
      <w:r>
        <w:rPr>
          <w:rFonts w:ascii="Calibri" w:hAnsi="Calibri" w:cs="Calibri"/>
          <w:b/>
          <w:iCs/>
          <w:color w:val="auto"/>
          <w:sz w:val="24"/>
          <w:szCs w:val="24"/>
        </w:rPr>
        <w:t xml:space="preserve">: </w:t>
      </w:r>
      <w:r w:rsidR="00EA243C" w:rsidRPr="00EA243C">
        <w:t xml:space="preserve"> </w:t>
      </w:r>
      <w:r w:rsidR="00EA243C" w:rsidRPr="0012180F">
        <w:rPr>
          <w:rFonts w:ascii="Calibri" w:hAnsi="Calibri" w:cs="Calibri"/>
          <w:b/>
          <w:sz w:val="24"/>
          <w:szCs w:val="24"/>
        </w:rPr>
        <w:t>Λύνω προβλήματα με  ανάλογα ποσά</w:t>
      </w:r>
    </w:p>
    <w:p w14:paraId="50615D1A" w14:textId="77777777" w:rsidR="00C12C26" w:rsidRPr="0012180F" w:rsidRDefault="00C12C26" w:rsidP="00F13EEF">
      <w:pPr>
        <w:spacing w:after="0" w:line="360" w:lineRule="auto"/>
        <w:jc w:val="both"/>
        <w:rPr>
          <w:rFonts w:ascii="Calibri" w:hAnsi="Calibri" w:cs="Calibri"/>
          <w:b/>
          <w:iCs/>
          <w:color w:val="auto"/>
          <w:sz w:val="24"/>
          <w:szCs w:val="24"/>
        </w:rPr>
      </w:pPr>
    </w:p>
    <w:p w14:paraId="7C949AB9" w14:textId="6604AC0F" w:rsidR="0094010F" w:rsidRPr="00965BBD" w:rsidRDefault="00731D81" w:rsidP="00F13EEF">
      <w:pPr>
        <w:spacing w:after="0" w:line="360" w:lineRule="auto"/>
        <w:ind w:right="-108"/>
        <w:jc w:val="both"/>
        <w:rPr>
          <w:rFonts w:ascii="Calibri" w:hAnsi="Calibri" w:cs="Calibri"/>
          <w:b/>
          <w:bCs/>
          <w:sz w:val="24"/>
          <w:szCs w:val="24"/>
        </w:rPr>
      </w:pPr>
      <w:r w:rsidRPr="00965BBD">
        <w:rPr>
          <w:rFonts w:ascii="Calibri" w:hAnsi="Calibri" w:cs="Calibri"/>
          <w:b/>
          <w:bCs/>
          <w:sz w:val="24"/>
          <w:szCs w:val="24"/>
        </w:rPr>
        <w:t xml:space="preserve">Σχέση </w:t>
      </w:r>
      <w:r w:rsidR="000B2C7F" w:rsidRPr="00965BBD">
        <w:rPr>
          <w:rFonts w:ascii="Calibri" w:hAnsi="Calibri" w:cs="Calibri"/>
          <w:b/>
          <w:bCs/>
          <w:sz w:val="24"/>
          <w:szCs w:val="24"/>
        </w:rPr>
        <w:t xml:space="preserve">με </w:t>
      </w:r>
      <w:r w:rsidR="003C72C3" w:rsidRPr="00965BBD">
        <w:rPr>
          <w:rFonts w:ascii="Calibri" w:hAnsi="Calibri" w:cs="Calibri"/>
          <w:b/>
          <w:bCs/>
          <w:sz w:val="24"/>
          <w:szCs w:val="24"/>
        </w:rPr>
        <w:t xml:space="preserve">άλλες θεματικές ενότητες ή/και θεματικά πεδία του γνωστικού αντικειμένου ή/και άλλα </w:t>
      </w:r>
      <w:r w:rsidR="00B64DC7" w:rsidRPr="00965BBD">
        <w:rPr>
          <w:rFonts w:ascii="Calibri" w:hAnsi="Calibri" w:cs="Calibri"/>
          <w:b/>
          <w:bCs/>
          <w:sz w:val="24"/>
          <w:szCs w:val="24"/>
        </w:rPr>
        <w:t>γνωστικά αντικείμενα</w:t>
      </w:r>
    </w:p>
    <w:p w14:paraId="0C3BEB91" w14:textId="77C05E63" w:rsidR="00965BBD" w:rsidRDefault="0012180F" w:rsidP="00F13EEF">
      <w:pPr>
        <w:spacing w:after="0" w:line="360" w:lineRule="auto"/>
        <w:jc w:val="both"/>
        <w:rPr>
          <w:rFonts w:ascii="Calibri" w:hAnsi="Calibri" w:cs="Calibri"/>
          <w:bCs/>
          <w:iCs/>
          <w:color w:val="auto"/>
          <w:sz w:val="24"/>
          <w:szCs w:val="24"/>
        </w:rPr>
      </w:pPr>
      <w:r>
        <w:rPr>
          <w:rFonts w:ascii="Calibri" w:hAnsi="Calibri" w:cs="Calibri"/>
          <w:bCs/>
          <w:iCs/>
          <w:color w:val="auto"/>
          <w:sz w:val="24"/>
          <w:szCs w:val="24"/>
        </w:rPr>
        <w:t xml:space="preserve"> Τα ανάλογα ποσά και η επίλυση</w:t>
      </w:r>
      <w:r w:rsidR="0070535F">
        <w:rPr>
          <w:rFonts w:ascii="Calibri" w:hAnsi="Calibri" w:cs="Calibri"/>
          <w:bCs/>
          <w:iCs/>
          <w:color w:val="auto"/>
          <w:sz w:val="24"/>
          <w:szCs w:val="24"/>
        </w:rPr>
        <w:t xml:space="preserve"> προβλ</w:t>
      </w:r>
      <w:r>
        <w:rPr>
          <w:rFonts w:ascii="Calibri" w:hAnsi="Calibri" w:cs="Calibri"/>
          <w:bCs/>
          <w:iCs/>
          <w:color w:val="auto"/>
          <w:sz w:val="24"/>
          <w:szCs w:val="24"/>
        </w:rPr>
        <w:t>ημάτων</w:t>
      </w:r>
      <w:r w:rsidR="00A04766">
        <w:rPr>
          <w:rFonts w:ascii="Calibri" w:hAnsi="Calibri" w:cs="Calibri"/>
          <w:bCs/>
          <w:iCs/>
          <w:color w:val="auto"/>
          <w:sz w:val="24"/>
          <w:szCs w:val="24"/>
        </w:rPr>
        <w:t xml:space="preserve"> </w:t>
      </w:r>
      <w:r w:rsidR="0070535F">
        <w:rPr>
          <w:rFonts w:ascii="Calibri" w:hAnsi="Calibri" w:cs="Calibri"/>
          <w:bCs/>
          <w:iCs/>
          <w:color w:val="auto"/>
          <w:sz w:val="24"/>
          <w:szCs w:val="24"/>
        </w:rPr>
        <w:t>με ανάλογα ποσά αποτελούν</w:t>
      </w:r>
      <w:r w:rsidR="00965BBD" w:rsidRPr="00965BBD">
        <w:rPr>
          <w:rFonts w:ascii="Calibri" w:hAnsi="Calibri" w:cs="Calibri"/>
          <w:bCs/>
          <w:iCs/>
          <w:color w:val="auto"/>
          <w:sz w:val="24"/>
          <w:szCs w:val="24"/>
        </w:rPr>
        <w:t xml:space="preserve"> ένα βασικό θέμα του Αναλυτικού Προγράμματος των Μαθηματικών. </w:t>
      </w:r>
      <w:r>
        <w:rPr>
          <w:rFonts w:ascii="Calibri" w:hAnsi="Calibri" w:cs="Calibri"/>
          <w:bCs/>
          <w:iCs/>
          <w:color w:val="auto"/>
          <w:sz w:val="24"/>
          <w:szCs w:val="24"/>
        </w:rPr>
        <w:t xml:space="preserve">Η επίλυση προβλημάτων με </w:t>
      </w:r>
      <w:r w:rsidR="0070535F">
        <w:rPr>
          <w:rFonts w:ascii="Calibri" w:hAnsi="Calibri" w:cs="Calibri"/>
          <w:bCs/>
          <w:iCs/>
          <w:color w:val="auto"/>
          <w:sz w:val="24"/>
          <w:szCs w:val="24"/>
        </w:rPr>
        <w:t xml:space="preserve"> ανάλογα ποσά τα συναντούμε και στ</w:t>
      </w:r>
      <w:r>
        <w:rPr>
          <w:rFonts w:ascii="Calibri" w:hAnsi="Calibri" w:cs="Calibri"/>
          <w:bCs/>
          <w:iCs/>
          <w:color w:val="auto"/>
          <w:sz w:val="24"/>
          <w:szCs w:val="24"/>
        </w:rPr>
        <w:t>α άλλα μαθήματα</w:t>
      </w:r>
      <w:r w:rsidR="0070535F">
        <w:rPr>
          <w:rFonts w:ascii="Calibri" w:hAnsi="Calibri" w:cs="Calibri"/>
          <w:bCs/>
          <w:iCs/>
          <w:color w:val="auto"/>
          <w:sz w:val="24"/>
          <w:szCs w:val="24"/>
        </w:rPr>
        <w:t xml:space="preserve"> των </w:t>
      </w:r>
      <w:r w:rsidR="00511DCD">
        <w:rPr>
          <w:rFonts w:ascii="Calibri" w:hAnsi="Calibri" w:cs="Calibri"/>
          <w:bCs/>
          <w:iCs/>
          <w:color w:val="auto"/>
          <w:sz w:val="24"/>
          <w:szCs w:val="24"/>
        </w:rPr>
        <w:t>Θετικών</w:t>
      </w:r>
      <w:r w:rsidR="0070535F">
        <w:rPr>
          <w:rFonts w:ascii="Calibri" w:hAnsi="Calibri" w:cs="Calibri"/>
          <w:bCs/>
          <w:iCs/>
          <w:color w:val="auto"/>
          <w:sz w:val="24"/>
          <w:szCs w:val="24"/>
        </w:rPr>
        <w:t xml:space="preserve"> επιστημών αλλά κα</w:t>
      </w:r>
      <w:r w:rsidR="004F759F">
        <w:rPr>
          <w:rFonts w:ascii="Calibri" w:hAnsi="Calibri" w:cs="Calibri"/>
          <w:bCs/>
          <w:iCs/>
          <w:color w:val="auto"/>
          <w:sz w:val="24"/>
          <w:szCs w:val="24"/>
        </w:rPr>
        <w:t xml:space="preserve">ι στην καθημερινότητα </w:t>
      </w:r>
      <w:r>
        <w:rPr>
          <w:rFonts w:ascii="Calibri" w:hAnsi="Calibri" w:cs="Calibri"/>
          <w:bCs/>
          <w:iCs/>
          <w:color w:val="auto"/>
          <w:sz w:val="24"/>
          <w:szCs w:val="24"/>
        </w:rPr>
        <w:t xml:space="preserve">που </w:t>
      </w:r>
      <w:r w:rsidR="004F759F">
        <w:rPr>
          <w:rFonts w:ascii="Calibri" w:hAnsi="Calibri" w:cs="Calibri"/>
          <w:bCs/>
          <w:iCs/>
          <w:color w:val="auto"/>
          <w:sz w:val="24"/>
          <w:szCs w:val="24"/>
        </w:rPr>
        <w:t xml:space="preserve">αντιμετωπίζουμε </w:t>
      </w:r>
      <w:r>
        <w:rPr>
          <w:rFonts w:ascii="Calibri" w:hAnsi="Calibri" w:cs="Calibri"/>
          <w:bCs/>
          <w:iCs/>
          <w:color w:val="auto"/>
          <w:sz w:val="24"/>
          <w:szCs w:val="24"/>
        </w:rPr>
        <w:t xml:space="preserve"> αντίστοιχες  </w:t>
      </w:r>
      <w:r w:rsidR="004F759F">
        <w:rPr>
          <w:rFonts w:ascii="Calibri" w:hAnsi="Calibri" w:cs="Calibri"/>
          <w:bCs/>
          <w:iCs/>
          <w:color w:val="auto"/>
          <w:sz w:val="24"/>
          <w:szCs w:val="24"/>
        </w:rPr>
        <w:t>καταστάσεις οι οπ</w:t>
      </w:r>
      <w:r w:rsidR="0069670F">
        <w:rPr>
          <w:rFonts w:ascii="Calibri" w:hAnsi="Calibri" w:cs="Calibri"/>
          <w:bCs/>
          <w:iCs/>
          <w:color w:val="auto"/>
          <w:sz w:val="24"/>
          <w:szCs w:val="24"/>
        </w:rPr>
        <w:t>οίες συνάδουν με αναλογίες και ανάλογα ποσά.</w:t>
      </w:r>
    </w:p>
    <w:p w14:paraId="7F4D8E3D" w14:textId="0365DD32" w:rsidR="00FF5379" w:rsidRPr="00FF5379" w:rsidRDefault="00FF5379" w:rsidP="00F13EEF">
      <w:pPr>
        <w:spacing w:after="0" w:line="360" w:lineRule="auto"/>
        <w:jc w:val="both"/>
        <w:rPr>
          <w:rFonts w:ascii="Calibri" w:hAnsi="Calibri" w:cs="Calibri"/>
          <w:b/>
          <w:bCs/>
          <w:i/>
          <w:color w:val="auto"/>
          <w:sz w:val="24"/>
          <w:szCs w:val="24"/>
        </w:rPr>
      </w:pPr>
      <w:r w:rsidRPr="00FF5379">
        <w:rPr>
          <w:rFonts w:ascii="Calibri" w:hAnsi="Calibri" w:cs="Calibri"/>
          <w:b/>
          <w:bCs/>
          <w:i/>
          <w:color w:val="auto"/>
          <w:sz w:val="24"/>
          <w:szCs w:val="24"/>
        </w:rPr>
        <w:t>Χρονική διάρκεια: 1 διδακτική ώρα (1 μάθημα).</w:t>
      </w:r>
    </w:p>
    <w:p w14:paraId="489647BD" w14:textId="41F13001" w:rsidR="00C9000A" w:rsidRPr="00965BBD" w:rsidRDefault="00C12C26" w:rsidP="00F13EEF">
      <w:pPr>
        <w:spacing w:after="0" w:line="360" w:lineRule="auto"/>
        <w:jc w:val="both"/>
        <w:rPr>
          <w:rFonts w:ascii="Calibri" w:hAnsi="Calibri" w:cs="Calibri"/>
          <w:b/>
          <w:bCs/>
          <w:i/>
          <w:iCs/>
          <w:color w:val="auto"/>
          <w:sz w:val="24"/>
          <w:szCs w:val="24"/>
        </w:rPr>
      </w:pPr>
      <w:r w:rsidRPr="00965BBD">
        <w:rPr>
          <w:rFonts w:ascii="Calibri" w:hAnsi="Calibri" w:cs="Calibri"/>
          <w:b/>
          <w:bCs/>
          <w:color w:val="auto"/>
          <w:sz w:val="24"/>
          <w:szCs w:val="24"/>
        </w:rPr>
        <w:t xml:space="preserve">2.  </w:t>
      </w:r>
      <w:r w:rsidR="00012CC3" w:rsidRPr="00965BBD">
        <w:rPr>
          <w:rFonts w:ascii="Calibri" w:hAnsi="Calibri" w:cs="Calibri"/>
          <w:b/>
          <w:bCs/>
          <w:color w:val="auto"/>
          <w:sz w:val="24"/>
          <w:szCs w:val="24"/>
        </w:rPr>
        <w:t>ΣΧΕΔΙΟ ΜΑΘΗΜΑΤΟΣ</w:t>
      </w:r>
      <w:r w:rsidR="00C9000A" w:rsidRPr="00965BBD">
        <w:rPr>
          <w:rFonts w:ascii="Calibri" w:hAnsi="Calibri" w:cs="Calibri"/>
          <w:b/>
          <w:bCs/>
          <w:color w:val="auto"/>
          <w:sz w:val="24"/>
          <w:szCs w:val="24"/>
        </w:rPr>
        <w:t>–</w:t>
      </w:r>
      <w:r w:rsidRPr="00965BBD">
        <w:rPr>
          <w:rFonts w:ascii="Calibri" w:hAnsi="Calibri" w:cs="Calibri"/>
          <w:b/>
          <w:bCs/>
          <w:color w:val="auto"/>
          <w:sz w:val="24"/>
          <w:szCs w:val="24"/>
        </w:rPr>
        <w:t xml:space="preserve"> ΕΠΙΣΤΗΜΟΝΙΚΟ</w:t>
      </w:r>
      <w:r w:rsidR="00C9000A" w:rsidRPr="00965BBD">
        <w:rPr>
          <w:rFonts w:ascii="Calibri" w:hAnsi="Calibri" w:cs="Calibri"/>
          <w:b/>
          <w:bCs/>
          <w:color w:val="auto"/>
          <w:sz w:val="24"/>
          <w:szCs w:val="24"/>
        </w:rPr>
        <w:t>/ΓΝΩΣΤΙΚΟ</w:t>
      </w:r>
      <w:r w:rsidRPr="00965BBD">
        <w:rPr>
          <w:rFonts w:ascii="Calibri" w:hAnsi="Calibri" w:cs="Calibri"/>
          <w:b/>
          <w:bCs/>
          <w:color w:val="auto"/>
          <w:sz w:val="24"/>
          <w:szCs w:val="24"/>
        </w:rPr>
        <w:t xml:space="preserve"> ΠΕΡΙΕΧΟΜΕΝΟ</w:t>
      </w:r>
    </w:p>
    <w:p w14:paraId="487DFBF0" w14:textId="5ADA01CC" w:rsidR="00F44535" w:rsidRPr="003F28F0" w:rsidRDefault="00FB0BE8" w:rsidP="00F13EEF">
      <w:pPr>
        <w:spacing w:after="0" w:line="360" w:lineRule="auto"/>
        <w:jc w:val="both"/>
        <w:rPr>
          <w:rFonts w:ascii="Calibri" w:hAnsi="Calibri" w:cs="Calibri"/>
          <w:bCs/>
          <w:iCs/>
          <w:color w:val="auto"/>
          <w:sz w:val="24"/>
          <w:szCs w:val="24"/>
        </w:rPr>
      </w:pPr>
      <w:r>
        <w:rPr>
          <w:rFonts w:ascii="Calibri" w:hAnsi="Calibri" w:cs="Calibri"/>
          <w:bCs/>
          <w:iCs/>
          <w:color w:val="auto"/>
          <w:sz w:val="24"/>
          <w:szCs w:val="24"/>
        </w:rPr>
        <w:t xml:space="preserve">Στο σενάριο αυτό οι </w:t>
      </w:r>
      <w:r w:rsidR="007048AA">
        <w:rPr>
          <w:rFonts w:ascii="Calibri" w:hAnsi="Calibri" w:cs="Calibri"/>
          <w:bCs/>
          <w:iCs/>
          <w:color w:val="auto"/>
          <w:sz w:val="24"/>
          <w:szCs w:val="24"/>
        </w:rPr>
        <w:t>μαθητές</w:t>
      </w:r>
      <w:r w:rsidR="0012180F">
        <w:rPr>
          <w:rFonts w:ascii="Calibri" w:hAnsi="Calibri" w:cs="Calibri"/>
          <w:bCs/>
          <w:iCs/>
          <w:color w:val="auto"/>
          <w:sz w:val="24"/>
          <w:szCs w:val="24"/>
        </w:rPr>
        <w:t>/</w:t>
      </w:r>
      <w:proofErr w:type="spellStart"/>
      <w:r w:rsidR="0012180F">
        <w:rPr>
          <w:rFonts w:ascii="Calibri" w:hAnsi="Calibri" w:cs="Calibri"/>
          <w:bCs/>
          <w:iCs/>
          <w:color w:val="auto"/>
          <w:sz w:val="24"/>
          <w:szCs w:val="24"/>
        </w:rPr>
        <w:t>ήτριες</w:t>
      </w:r>
      <w:proofErr w:type="spellEnd"/>
      <w:r w:rsidR="007048AA">
        <w:rPr>
          <w:rFonts w:ascii="Calibri" w:hAnsi="Calibri" w:cs="Calibri"/>
          <w:bCs/>
          <w:iCs/>
          <w:color w:val="auto"/>
          <w:sz w:val="24"/>
          <w:szCs w:val="24"/>
        </w:rPr>
        <w:t xml:space="preserve"> </w:t>
      </w:r>
      <w:r w:rsidR="00B24C90">
        <w:rPr>
          <w:rFonts w:ascii="Calibri" w:hAnsi="Calibri" w:cs="Calibri"/>
          <w:bCs/>
          <w:iCs/>
          <w:color w:val="auto"/>
          <w:sz w:val="24"/>
          <w:szCs w:val="24"/>
        </w:rPr>
        <w:t xml:space="preserve">μελετούν τα ανάλογα ποσά, τα αναγνωρίζουν και τα συγκρίνουν. </w:t>
      </w:r>
      <w:r>
        <w:rPr>
          <w:rFonts w:ascii="Calibri" w:hAnsi="Calibri" w:cs="Calibri"/>
          <w:bCs/>
          <w:iCs/>
          <w:color w:val="auto"/>
          <w:sz w:val="24"/>
          <w:szCs w:val="24"/>
        </w:rPr>
        <w:t xml:space="preserve">Προχωρούν στην επίλυση προβλημάτων με ανάλογα ποσά με τη μέθοδο της αναγωγής στη μονάδα και με τη </w:t>
      </w:r>
      <w:bookmarkStart w:id="1" w:name="_Hlk179036450"/>
      <w:r>
        <w:rPr>
          <w:rFonts w:ascii="Calibri" w:hAnsi="Calibri" w:cs="Calibri"/>
          <w:bCs/>
          <w:iCs/>
          <w:color w:val="auto"/>
          <w:sz w:val="24"/>
          <w:szCs w:val="24"/>
        </w:rPr>
        <w:t xml:space="preserve">μέθοδο </w:t>
      </w:r>
      <w:r w:rsidR="00511DCD">
        <w:rPr>
          <w:rFonts w:ascii="Calibri" w:hAnsi="Calibri" w:cs="Calibri"/>
          <w:bCs/>
          <w:iCs/>
          <w:color w:val="auto"/>
          <w:sz w:val="24"/>
          <w:szCs w:val="24"/>
        </w:rPr>
        <w:t xml:space="preserve">σχηματισμού </w:t>
      </w:r>
      <w:r>
        <w:rPr>
          <w:rFonts w:ascii="Calibri" w:hAnsi="Calibri" w:cs="Calibri"/>
          <w:bCs/>
          <w:iCs/>
          <w:color w:val="auto"/>
          <w:sz w:val="24"/>
          <w:szCs w:val="24"/>
        </w:rPr>
        <w:t>της αναλογίας</w:t>
      </w:r>
      <w:bookmarkEnd w:id="1"/>
      <w:r>
        <w:rPr>
          <w:rFonts w:ascii="Calibri" w:hAnsi="Calibri" w:cs="Calibri"/>
          <w:bCs/>
          <w:iCs/>
          <w:color w:val="auto"/>
          <w:sz w:val="24"/>
          <w:szCs w:val="24"/>
        </w:rPr>
        <w:t>.</w:t>
      </w:r>
    </w:p>
    <w:p w14:paraId="21812828" w14:textId="4748795C" w:rsidR="001A6E5D" w:rsidRDefault="001A6E5D" w:rsidP="00F13EEF">
      <w:pPr>
        <w:spacing w:after="0" w:line="360" w:lineRule="auto"/>
        <w:jc w:val="both"/>
        <w:rPr>
          <w:rFonts w:ascii="Calibri" w:hAnsi="Calibri" w:cs="Calibri"/>
          <w:b/>
          <w:bCs/>
          <w:iCs/>
          <w:color w:val="auto"/>
          <w:sz w:val="24"/>
          <w:szCs w:val="24"/>
        </w:rPr>
      </w:pPr>
      <w:r w:rsidRPr="001A6E5D">
        <w:rPr>
          <w:rFonts w:ascii="Calibri" w:hAnsi="Calibri" w:cs="Calibri"/>
          <w:b/>
          <w:bCs/>
          <w:iCs/>
          <w:color w:val="auto"/>
          <w:sz w:val="24"/>
          <w:szCs w:val="24"/>
        </w:rPr>
        <w:t>Πιθανές δυσκολίες</w:t>
      </w:r>
    </w:p>
    <w:p w14:paraId="4264A4C6" w14:textId="61AB246A" w:rsidR="007209E2" w:rsidRPr="00344394" w:rsidRDefault="007209E2" w:rsidP="00F13EEF">
      <w:pPr>
        <w:spacing w:after="0" w:line="360" w:lineRule="auto"/>
        <w:jc w:val="both"/>
        <w:rPr>
          <w:rFonts w:ascii="Calibri" w:hAnsi="Calibri" w:cs="Calibri"/>
          <w:bCs/>
          <w:iCs/>
          <w:color w:val="auto"/>
          <w:sz w:val="24"/>
          <w:szCs w:val="24"/>
        </w:rPr>
      </w:pPr>
      <w:r w:rsidRPr="00344394">
        <w:rPr>
          <w:rFonts w:ascii="Calibri" w:hAnsi="Calibri" w:cs="Calibri"/>
          <w:bCs/>
          <w:iCs/>
          <w:color w:val="auto"/>
          <w:sz w:val="24"/>
          <w:szCs w:val="24"/>
        </w:rPr>
        <w:t>Οι μαθητές</w:t>
      </w:r>
      <w:r w:rsidR="0012180F">
        <w:rPr>
          <w:rFonts w:ascii="Calibri" w:hAnsi="Calibri" w:cs="Calibri"/>
          <w:bCs/>
          <w:iCs/>
          <w:color w:val="auto"/>
          <w:sz w:val="24"/>
          <w:szCs w:val="24"/>
        </w:rPr>
        <w:t>/</w:t>
      </w:r>
      <w:proofErr w:type="spellStart"/>
      <w:r w:rsidR="0012180F">
        <w:rPr>
          <w:rFonts w:ascii="Calibri" w:hAnsi="Calibri" w:cs="Calibri"/>
          <w:bCs/>
          <w:iCs/>
          <w:color w:val="auto"/>
          <w:sz w:val="24"/>
          <w:szCs w:val="24"/>
        </w:rPr>
        <w:t>ήτριες</w:t>
      </w:r>
      <w:proofErr w:type="spellEnd"/>
      <w:r w:rsidRPr="00344394">
        <w:rPr>
          <w:rFonts w:ascii="Calibri" w:hAnsi="Calibri" w:cs="Calibri"/>
          <w:bCs/>
          <w:iCs/>
          <w:color w:val="auto"/>
          <w:sz w:val="24"/>
          <w:szCs w:val="24"/>
        </w:rPr>
        <w:t xml:space="preserve"> </w:t>
      </w:r>
      <w:r w:rsidR="00511DCD">
        <w:rPr>
          <w:rFonts w:ascii="Calibri" w:hAnsi="Calibri" w:cs="Calibri"/>
          <w:bCs/>
          <w:iCs/>
          <w:color w:val="auto"/>
          <w:sz w:val="24"/>
          <w:szCs w:val="24"/>
        </w:rPr>
        <w:t xml:space="preserve"> ενδεχομένως να </w:t>
      </w:r>
      <w:r w:rsidRPr="00344394">
        <w:rPr>
          <w:rFonts w:ascii="Calibri" w:hAnsi="Calibri" w:cs="Calibri"/>
          <w:bCs/>
          <w:iCs/>
          <w:color w:val="auto"/>
          <w:sz w:val="24"/>
          <w:szCs w:val="24"/>
        </w:rPr>
        <w:t xml:space="preserve">δυσκολεύονται στη διαδικασία εύρεσης «των πολλών από τα πολλά» </w:t>
      </w:r>
      <w:r w:rsidR="00344394">
        <w:rPr>
          <w:rFonts w:ascii="Calibri" w:hAnsi="Calibri" w:cs="Calibri"/>
          <w:bCs/>
          <w:iCs/>
          <w:color w:val="auto"/>
          <w:sz w:val="24"/>
          <w:szCs w:val="24"/>
        </w:rPr>
        <w:t xml:space="preserve">και στην κατανόηση της φράσης ότι «τα δυο είναι πολλά» και ότι για να βρούμε «άλλα πολλά» πρέπει να προχωρήσουν </w:t>
      </w:r>
      <w:r w:rsidR="00511DCD">
        <w:rPr>
          <w:rFonts w:ascii="Calibri" w:hAnsi="Calibri" w:cs="Calibri"/>
          <w:bCs/>
          <w:iCs/>
          <w:color w:val="auto"/>
          <w:sz w:val="24"/>
          <w:szCs w:val="24"/>
        </w:rPr>
        <w:t xml:space="preserve">στη διαδικασία </w:t>
      </w:r>
      <w:r w:rsidR="00344394">
        <w:rPr>
          <w:rFonts w:ascii="Calibri" w:hAnsi="Calibri" w:cs="Calibri"/>
          <w:bCs/>
          <w:iCs/>
          <w:color w:val="auto"/>
          <w:sz w:val="24"/>
          <w:szCs w:val="24"/>
        </w:rPr>
        <w:t xml:space="preserve"> αναγωγή</w:t>
      </w:r>
      <w:r w:rsidR="0012180F">
        <w:rPr>
          <w:rFonts w:ascii="Calibri" w:hAnsi="Calibri" w:cs="Calibri"/>
          <w:bCs/>
          <w:iCs/>
          <w:color w:val="auto"/>
          <w:sz w:val="24"/>
          <w:szCs w:val="24"/>
        </w:rPr>
        <w:t>ς</w:t>
      </w:r>
      <w:r w:rsidR="00344394">
        <w:rPr>
          <w:rFonts w:ascii="Calibri" w:hAnsi="Calibri" w:cs="Calibri"/>
          <w:bCs/>
          <w:iCs/>
          <w:color w:val="auto"/>
          <w:sz w:val="24"/>
          <w:szCs w:val="24"/>
        </w:rPr>
        <w:t xml:space="preserve"> στη μονάδα</w:t>
      </w:r>
      <w:r w:rsidR="00511DCD">
        <w:rPr>
          <w:rFonts w:ascii="Calibri" w:hAnsi="Calibri" w:cs="Calibri"/>
          <w:bCs/>
          <w:iCs/>
          <w:color w:val="auto"/>
          <w:sz w:val="24"/>
          <w:szCs w:val="24"/>
        </w:rPr>
        <w:t xml:space="preserve"> είτε είναι ανάλογα ποσά ή αντιστρόφως ανάλογα ποσά</w:t>
      </w:r>
      <w:r w:rsidR="00344394">
        <w:rPr>
          <w:rFonts w:ascii="Calibri" w:hAnsi="Calibri" w:cs="Calibri"/>
          <w:bCs/>
          <w:iCs/>
          <w:color w:val="auto"/>
          <w:sz w:val="24"/>
          <w:szCs w:val="24"/>
        </w:rPr>
        <w:t>.</w:t>
      </w:r>
    </w:p>
    <w:p w14:paraId="719B5589" w14:textId="77777777" w:rsidR="00F13EEF" w:rsidRDefault="00F13EEF" w:rsidP="00F13EEF">
      <w:pPr>
        <w:spacing w:after="0" w:line="360" w:lineRule="auto"/>
        <w:jc w:val="both"/>
        <w:rPr>
          <w:rFonts w:ascii="Calibri" w:hAnsi="Calibri" w:cs="Calibri"/>
          <w:b/>
          <w:bCs/>
          <w:color w:val="auto"/>
          <w:sz w:val="24"/>
          <w:szCs w:val="24"/>
        </w:rPr>
      </w:pPr>
    </w:p>
    <w:p w14:paraId="7D67CDCB" w14:textId="15C1EDAE" w:rsidR="005C0DB5" w:rsidRPr="00965BBD" w:rsidRDefault="00C9000A" w:rsidP="00F13EEF">
      <w:pPr>
        <w:spacing w:after="0" w:line="360" w:lineRule="auto"/>
        <w:jc w:val="both"/>
        <w:rPr>
          <w:rFonts w:ascii="Calibri" w:hAnsi="Calibri" w:cs="Calibri"/>
          <w:b/>
          <w:bCs/>
          <w:color w:val="auto"/>
          <w:sz w:val="24"/>
          <w:szCs w:val="24"/>
        </w:rPr>
      </w:pPr>
      <w:r w:rsidRPr="00965BBD">
        <w:rPr>
          <w:rFonts w:ascii="Calibri" w:hAnsi="Calibri" w:cs="Calibri"/>
          <w:b/>
          <w:bCs/>
          <w:color w:val="auto"/>
          <w:sz w:val="24"/>
          <w:szCs w:val="24"/>
        </w:rPr>
        <w:lastRenderedPageBreak/>
        <w:t xml:space="preserve">3. </w:t>
      </w:r>
      <w:r w:rsidR="00C12C26" w:rsidRPr="00965BBD">
        <w:rPr>
          <w:rFonts w:ascii="Calibri" w:hAnsi="Calibri" w:cs="Calibri"/>
          <w:b/>
          <w:bCs/>
          <w:color w:val="auto"/>
          <w:sz w:val="24"/>
          <w:szCs w:val="24"/>
        </w:rPr>
        <w:t>ΠΡΟΑΠΑΙΤΟΥΜΕΝΕΣ ΓΝΩΣΕΙΣ</w:t>
      </w:r>
      <w:r w:rsidR="00256801" w:rsidRPr="00965BBD">
        <w:rPr>
          <w:rFonts w:ascii="Calibri" w:hAnsi="Calibri" w:cs="Calibri"/>
          <w:b/>
          <w:bCs/>
          <w:color w:val="auto"/>
          <w:sz w:val="24"/>
          <w:szCs w:val="24"/>
        </w:rPr>
        <w:t xml:space="preserve"> ΚΑΙ </w:t>
      </w:r>
      <w:r w:rsidR="004A4367" w:rsidRPr="00965BBD">
        <w:rPr>
          <w:rFonts w:ascii="Calibri" w:hAnsi="Calibri" w:cs="Calibri"/>
          <w:b/>
          <w:bCs/>
          <w:color w:val="auto"/>
          <w:sz w:val="24"/>
          <w:szCs w:val="24"/>
        </w:rPr>
        <w:t xml:space="preserve">ΕΠΙΘΥΜΗΤΕΣ </w:t>
      </w:r>
      <w:r w:rsidR="00256801" w:rsidRPr="00965BBD">
        <w:rPr>
          <w:rFonts w:ascii="Calibri" w:hAnsi="Calibri" w:cs="Calibri"/>
          <w:b/>
          <w:bCs/>
          <w:color w:val="auto"/>
          <w:sz w:val="24"/>
          <w:szCs w:val="24"/>
        </w:rPr>
        <w:t>ΔΕΞΙΟΤΗΤΕΣ</w:t>
      </w:r>
    </w:p>
    <w:p w14:paraId="05F52B68" w14:textId="1D6183DF" w:rsidR="009C4972" w:rsidRPr="007644CC" w:rsidRDefault="003F28F0" w:rsidP="00F13EEF">
      <w:pPr>
        <w:spacing w:after="0" w:line="360" w:lineRule="auto"/>
        <w:jc w:val="both"/>
        <w:rPr>
          <w:rFonts w:ascii="Calibri" w:hAnsi="Calibri" w:cs="Calibri"/>
          <w:bCs/>
          <w:iCs/>
          <w:color w:val="auto"/>
          <w:sz w:val="24"/>
          <w:szCs w:val="24"/>
        </w:rPr>
      </w:pPr>
      <w:r>
        <w:rPr>
          <w:rFonts w:ascii="Calibri" w:hAnsi="Calibri" w:cs="Calibri"/>
          <w:bCs/>
          <w:iCs/>
          <w:color w:val="auto"/>
          <w:sz w:val="24"/>
          <w:szCs w:val="24"/>
        </w:rPr>
        <w:t>Στο μάθημα 3.30 του σχολικού εγχειριδίου της ΣΤ</w:t>
      </w:r>
      <w:r w:rsidR="00156473">
        <w:rPr>
          <w:rFonts w:ascii="Calibri" w:hAnsi="Calibri" w:cs="Calibri"/>
          <w:bCs/>
          <w:iCs/>
          <w:color w:val="auto"/>
          <w:sz w:val="24"/>
          <w:szCs w:val="24"/>
        </w:rPr>
        <w:t>΄</w:t>
      </w:r>
      <w:r>
        <w:rPr>
          <w:rFonts w:ascii="Calibri" w:hAnsi="Calibri" w:cs="Calibri"/>
          <w:bCs/>
          <w:iCs/>
          <w:color w:val="auto"/>
          <w:sz w:val="24"/>
          <w:szCs w:val="24"/>
        </w:rPr>
        <w:t xml:space="preserve"> τάξης «Λόγος» οι μαθητές </w:t>
      </w:r>
      <w:r w:rsidR="009C4972">
        <w:rPr>
          <w:rFonts w:ascii="Calibri" w:hAnsi="Calibri" w:cs="Calibri"/>
          <w:bCs/>
          <w:iCs/>
          <w:color w:val="auto"/>
          <w:sz w:val="24"/>
          <w:szCs w:val="24"/>
        </w:rPr>
        <w:t xml:space="preserve">έμαθαν να συγκρίνουν μεγέθη, </w:t>
      </w:r>
      <w:r w:rsidR="007644CC">
        <w:rPr>
          <w:rFonts w:ascii="Calibri" w:hAnsi="Calibri" w:cs="Calibri"/>
          <w:bCs/>
          <w:iCs/>
          <w:color w:val="auto"/>
          <w:sz w:val="24"/>
          <w:szCs w:val="24"/>
        </w:rPr>
        <w:t>να μελετούν</w:t>
      </w:r>
      <w:r w:rsidR="009C4972">
        <w:rPr>
          <w:rFonts w:ascii="Calibri" w:hAnsi="Calibri" w:cs="Calibri"/>
          <w:bCs/>
          <w:iCs/>
          <w:color w:val="auto"/>
          <w:sz w:val="24"/>
          <w:szCs w:val="24"/>
        </w:rPr>
        <w:t xml:space="preserve"> τη σχέση</w:t>
      </w:r>
      <w:r w:rsidR="007644CC">
        <w:rPr>
          <w:rFonts w:ascii="Calibri" w:hAnsi="Calibri" w:cs="Calibri"/>
          <w:bCs/>
          <w:iCs/>
          <w:color w:val="auto"/>
          <w:sz w:val="24"/>
          <w:szCs w:val="24"/>
        </w:rPr>
        <w:t xml:space="preserve"> δυο μεγεθών και να την εκφράζουν</w:t>
      </w:r>
      <w:r w:rsidR="009C4972">
        <w:rPr>
          <w:rFonts w:ascii="Calibri" w:hAnsi="Calibri" w:cs="Calibri"/>
          <w:bCs/>
          <w:iCs/>
          <w:color w:val="auto"/>
          <w:sz w:val="24"/>
          <w:szCs w:val="24"/>
        </w:rPr>
        <w:t xml:space="preserve"> με λόγο</w:t>
      </w:r>
      <w:r w:rsidR="007644CC">
        <w:rPr>
          <w:rFonts w:ascii="Calibri" w:hAnsi="Calibri" w:cs="Calibri"/>
          <w:bCs/>
          <w:iCs/>
          <w:color w:val="auto"/>
          <w:sz w:val="24"/>
          <w:szCs w:val="24"/>
        </w:rPr>
        <w:t xml:space="preserve">. Επίσης να χρησιμοποιούν </w:t>
      </w:r>
      <w:r w:rsidR="009C4972" w:rsidRPr="007644CC">
        <w:rPr>
          <w:rFonts w:ascii="Calibri" w:hAnsi="Calibri" w:cs="Calibri"/>
          <w:bCs/>
          <w:iCs/>
          <w:color w:val="auto"/>
          <w:sz w:val="24"/>
          <w:szCs w:val="24"/>
        </w:rPr>
        <w:t>πολλαπλασιασμό και διαίρε</w:t>
      </w:r>
      <w:r w:rsidR="007644CC">
        <w:rPr>
          <w:rFonts w:ascii="Calibri" w:hAnsi="Calibri" w:cs="Calibri"/>
          <w:bCs/>
          <w:iCs/>
          <w:color w:val="auto"/>
          <w:sz w:val="24"/>
          <w:szCs w:val="24"/>
        </w:rPr>
        <w:t>ση ακέραιων αριθμών για να λύνουν</w:t>
      </w:r>
      <w:r w:rsidR="009C4972" w:rsidRPr="007644CC">
        <w:rPr>
          <w:rFonts w:ascii="Calibri" w:hAnsi="Calibri" w:cs="Calibri"/>
          <w:bCs/>
          <w:iCs/>
          <w:color w:val="auto"/>
          <w:sz w:val="24"/>
          <w:szCs w:val="24"/>
        </w:rPr>
        <w:t xml:space="preserve"> προβλήματα λόγων</w:t>
      </w:r>
      <w:r w:rsidR="00FA1CCE">
        <w:rPr>
          <w:rFonts w:ascii="Calibri" w:hAnsi="Calibri" w:cs="Calibri"/>
          <w:bCs/>
          <w:iCs/>
          <w:color w:val="auto"/>
          <w:sz w:val="24"/>
          <w:szCs w:val="24"/>
        </w:rPr>
        <w:t xml:space="preserve">. Στο 3.31 έμαθαν να αναγνωρίζουν την ισότητα δυο λόγων και να σχηματίζουν αναλογίες. Στο 3.32 έμαθαν να βρίσκουν τη σχέση των όρων της αναλογίας και να υπολογίζουν τον άγνωστο όρο της αναλογίας. Στο 3.33 έμαθαν να διακρίνουν τα ποσά από τις αντίστοιχες τιμές τους και </w:t>
      </w:r>
      <w:r w:rsidR="002650B3">
        <w:rPr>
          <w:rFonts w:ascii="Calibri" w:hAnsi="Calibri" w:cs="Calibri"/>
          <w:bCs/>
          <w:iCs/>
          <w:color w:val="auto"/>
          <w:sz w:val="24"/>
          <w:szCs w:val="24"/>
        </w:rPr>
        <w:t>να συγκρίνουν και να αναγνωρίζουν τα σταθερά και μεταβλητά ποσά.</w:t>
      </w:r>
      <w:r w:rsidR="00316F3E">
        <w:rPr>
          <w:rFonts w:ascii="Calibri" w:hAnsi="Calibri" w:cs="Calibri"/>
          <w:bCs/>
          <w:iCs/>
          <w:color w:val="auto"/>
          <w:sz w:val="24"/>
          <w:szCs w:val="24"/>
        </w:rPr>
        <w:t xml:space="preserve"> Στο 3.34 έμαθαν να αναγνωρίζουν τα ανάλογα ποσά.</w:t>
      </w:r>
    </w:p>
    <w:p w14:paraId="328649E0" w14:textId="49404E6C" w:rsidR="00411A52" w:rsidRPr="00965BBD" w:rsidRDefault="00411A52" w:rsidP="00F13EEF">
      <w:pPr>
        <w:spacing w:after="0" w:line="360" w:lineRule="auto"/>
        <w:jc w:val="both"/>
        <w:rPr>
          <w:rFonts w:ascii="Calibri" w:hAnsi="Calibri" w:cs="Calibri"/>
          <w:bCs/>
          <w:iCs/>
          <w:color w:val="auto"/>
          <w:sz w:val="24"/>
          <w:szCs w:val="24"/>
        </w:rPr>
      </w:pPr>
    </w:p>
    <w:p w14:paraId="7492F3F9" w14:textId="6E470127" w:rsidR="005C0DB5" w:rsidRDefault="00D12B29" w:rsidP="00F13EEF">
      <w:pPr>
        <w:spacing w:after="0" w:line="360" w:lineRule="auto"/>
        <w:jc w:val="both"/>
        <w:rPr>
          <w:rFonts w:ascii="Calibri" w:hAnsi="Calibri" w:cs="Calibri"/>
          <w:b/>
          <w:bCs/>
          <w:color w:val="auto"/>
          <w:sz w:val="24"/>
          <w:szCs w:val="24"/>
        </w:rPr>
      </w:pPr>
      <w:r w:rsidRPr="00965BBD">
        <w:rPr>
          <w:rFonts w:ascii="Calibri" w:hAnsi="Calibri" w:cs="Calibri"/>
          <w:b/>
          <w:bCs/>
          <w:color w:val="auto"/>
          <w:sz w:val="24"/>
          <w:szCs w:val="24"/>
        </w:rPr>
        <w:t>4</w:t>
      </w:r>
      <w:r w:rsidR="00C12C26" w:rsidRPr="00965BBD">
        <w:rPr>
          <w:rFonts w:ascii="Calibri" w:hAnsi="Calibri" w:cs="Calibri"/>
          <w:b/>
          <w:bCs/>
          <w:color w:val="auto"/>
          <w:sz w:val="24"/>
          <w:szCs w:val="24"/>
        </w:rPr>
        <w:t xml:space="preserve">. ΣΚΟΠΟΣ </w:t>
      </w:r>
      <w:r w:rsidR="00EB47DC" w:rsidRPr="00965BBD">
        <w:rPr>
          <w:rFonts w:ascii="Calibri" w:hAnsi="Calibri" w:cs="Calibri"/>
          <w:b/>
          <w:bCs/>
          <w:color w:val="auto"/>
          <w:sz w:val="24"/>
          <w:szCs w:val="24"/>
        </w:rPr>
        <w:t xml:space="preserve">ΣΧΕΔΙΟΥ ΜΑΘΗΜΑΤΟΣ </w:t>
      </w:r>
    </w:p>
    <w:p w14:paraId="36E1E524" w14:textId="4CF353AB" w:rsidR="00265F09" w:rsidRDefault="00265F09" w:rsidP="00F13EEF">
      <w:pPr>
        <w:spacing w:after="0" w:line="360" w:lineRule="auto"/>
        <w:jc w:val="both"/>
        <w:rPr>
          <w:rFonts w:ascii="Calibri" w:hAnsi="Calibri" w:cs="Calibri"/>
          <w:bCs/>
          <w:color w:val="auto"/>
          <w:sz w:val="24"/>
          <w:szCs w:val="24"/>
        </w:rPr>
      </w:pPr>
      <w:r w:rsidRPr="00E303C2">
        <w:rPr>
          <w:rFonts w:ascii="Calibri" w:hAnsi="Calibri" w:cs="Calibri"/>
          <w:bCs/>
          <w:color w:val="auto"/>
          <w:sz w:val="24"/>
          <w:szCs w:val="24"/>
        </w:rPr>
        <w:t>Σκοπός του σχεδίου</w:t>
      </w:r>
      <w:r w:rsidR="00AF4A71">
        <w:rPr>
          <w:rFonts w:ascii="Calibri" w:hAnsi="Calibri" w:cs="Calibri"/>
          <w:bCs/>
          <w:color w:val="auto"/>
          <w:sz w:val="24"/>
          <w:szCs w:val="24"/>
        </w:rPr>
        <w:t xml:space="preserve"> μαθήματος ε</w:t>
      </w:r>
      <w:r w:rsidR="00DE0DA8">
        <w:rPr>
          <w:rFonts w:ascii="Calibri" w:hAnsi="Calibri" w:cs="Calibri"/>
          <w:bCs/>
          <w:color w:val="auto"/>
          <w:sz w:val="24"/>
          <w:szCs w:val="24"/>
        </w:rPr>
        <w:t>ίναι οι μαθητές</w:t>
      </w:r>
      <w:r w:rsidR="0012180F">
        <w:rPr>
          <w:rFonts w:ascii="Calibri" w:hAnsi="Calibri" w:cs="Calibri"/>
          <w:bCs/>
          <w:color w:val="auto"/>
          <w:sz w:val="24"/>
          <w:szCs w:val="24"/>
        </w:rPr>
        <w:t>/</w:t>
      </w:r>
      <w:proofErr w:type="spellStart"/>
      <w:r w:rsidR="0012180F">
        <w:rPr>
          <w:rFonts w:ascii="Calibri" w:hAnsi="Calibri" w:cs="Calibri"/>
          <w:bCs/>
          <w:color w:val="auto"/>
          <w:sz w:val="24"/>
          <w:szCs w:val="24"/>
        </w:rPr>
        <w:t>ήτριες</w:t>
      </w:r>
      <w:proofErr w:type="spellEnd"/>
      <w:r w:rsidR="00DE0DA8">
        <w:rPr>
          <w:rFonts w:ascii="Calibri" w:hAnsi="Calibri" w:cs="Calibri"/>
          <w:bCs/>
          <w:color w:val="auto"/>
          <w:sz w:val="24"/>
          <w:szCs w:val="24"/>
        </w:rPr>
        <w:t xml:space="preserve"> να αναγνωρίζουν τις</w:t>
      </w:r>
      <w:r w:rsidR="00AF4A71">
        <w:rPr>
          <w:rFonts w:ascii="Calibri" w:hAnsi="Calibri" w:cs="Calibri"/>
          <w:bCs/>
          <w:color w:val="auto"/>
          <w:sz w:val="24"/>
          <w:szCs w:val="24"/>
        </w:rPr>
        <w:t xml:space="preserve"> αναλογίες</w:t>
      </w:r>
      <w:r w:rsidR="00DE0DA8">
        <w:rPr>
          <w:rFonts w:ascii="Calibri" w:hAnsi="Calibri" w:cs="Calibri"/>
          <w:bCs/>
          <w:color w:val="auto"/>
          <w:sz w:val="24"/>
          <w:szCs w:val="24"/>
        </w:rPr>
        <w:t xml:space="preserve">, τα ανάλογα ποσά και να λύνουν προβλήματα </w:t>
      </w:r>
      <w:r w:rsidR="006F6869">
        <w:rPr>
          <w:rFonts w:ascii="Calibri" w:hAnsi="Calibri" w:cs="Calibri"/>
          <w:bCs/>
          <w:color w:val="auto"/>
          <w:sz w:val="24"/>
          <w:szCs w:val="24"/>
        </w:rPr>
        <w:t xml:space="preserve">πάνω σε </w:t>
      </w:r>
      <w:r w:rsidR="00DE0DA8">
        <w:rPr>
          <w:rFonts w:ascii="Calibri" w:hAnsi="Calibri" w:cs="Calibri"/>
          <w:bCs/>
          <w:color w:val="auto"/>
          <w:sz w:val="24"/>
          <w:szCs w:val="24"/>
        </w:rPr>
        <w:t xml:space="preserve"> αυτά.</w:t>
      </w:r>
      <w:r w:rsidR="00981D8F" w:rsidRPr="0012180F">
        <w:rPr>
          <w:rFonts w:ascii="Calibri" w:hAnsi="Calibri" w:cs="Calibri"/>
          <w:bCs/>
          <w:color w:val="auto"/>
          <w:sz w:val="24"/>
          <w:szCs w:val="24"/>
        </w:rPr>
        <w:t xml:space="preserve"> </w:t>
      </w:r>
    </w:p>
    <w:p w14:paraId="6D0D1F2C" w14:textId="4FBA6CE1" w:rsidR="0012180F" w:rsidRDefault="0012180F" w:rsidP="0012180F">
      <w:pPr>
        <w:spacing w:after="0" w:line="360" w:lineRule="auto"/>
        <w:ind w:right="-108"/>
        <w:jc w:val="both"/>
        <w:rPr>
          <w:rFonts w:ascii="Calibri" w:hAnsi="Calibri" w:cs="Calibri"/>
          <w:bCs/>
          <w:sz w:val="24"/>
          <w:szCs w:val="24"/>
        </w:rPr>
      </w:pPr>
      <w:r w:rsidRPr="00D13D40">
        <w:rPr>
          <w:rFonts w:ascii="Calibri" w:hAnsi="Calibri" w:cs="Calibri"/>
          <w:bCs/>
          <w:sz w:val="24"/>
          <w:szCs w:val="24"/>
        </w:rPr>
        <w:t>Οι μαθητές</w:t>
      </w:r>
      <w:r w:rsidR="006F6869">
        <w:rPr>
          <w:rFonts w:ascii="Calibri" w:hAnsi="Calibri" w:cs="Calibri"/>
          <w:bCs/>
          <w:sz w:val="24"/>
          <w:szCs w:val="24"/>
        </w:rPr>
        <w:t>/</w:t>
      </w:r>
      <w:proofErr w:type="spellStart"/>
      <w:r w:rsidR="006F6869">
        <w:rPr>
          <w:rFonts w:ascii="Calibri" w:hAnsi="Calibri" w:cs="Calibri"/>
          <w:bCs/>
          <w:sz w:val="24"/>
          <w:szCs w:val="24"/>
        </w:rPr>
        <w:t>ήτριες</w:t>
      </w:r>
      <w:proofErr w:type="spellEnd"/>
      <w:r w:rsidRPr="00D13D40">
        <w:rPr>
          <w:rFonts w:ascii="Calibri" w:hAnsi="Calibri" w:cs="Calibri"/>
          <w:bCs/>
          <w:sz w:val="24"/>
          <w:szCs w:val="24"/>
        </w:rPr>
        <w:t xml:space="preserve"> να μπορούν:</w:t>
      </w:r>
    </w:p>
    <w:p w14:paraId="2B71C47C" w14:textId="36D64AC4" w:rsidR="0012180F" w:rsidRPr="00EA243C" w:rsidRDefault="0012180F" w:rsidP="0012180F">
      <w:pPr>
        <w:pStyle w:val="a6"/>
        <w:numPr>
          <w:ilvl w:val="0"/>
          <w:numId w:val="39"/>
        </w:numPr>
        <w:spacing w:after="0" w:line="360" w:lineRule="auto"/>
        <w:ind w:right="-108"/>
        <w:jc w:val="both"/>
        <w:rPr>
          <w:bCs/>
          <w:sz w:val="24"/>
          <w:szCs w:val="24"/>
        </w:rPr>
      </w:pPr>
      <w:r w:rsidRPr="00D13D40">
        <w:rPr>
          <w:bCs/>
          <w:sz w:val="24"/>
          <w:szCs w:val="24"/>
        </w:rPr>
        <w:t>να</w:t>
      </w:r>
      <w:r w:rsidRPr="00EA243C">
        <w:rPr>
          <w:bCs/>
          <w:sz w:val="24"/>
          <w:szCs w:val="24"/>
        </w:rPr>
        <w:t xml:space="preserve"> διακρίνουν αν δυο ποσά είναι μεταξύ τους ανάλογα</w:t>
      </w:r>
      <w:r w:rsidR="006F6869">
        <w:rPr>
          <w:bCs/>
          <w:sz w:val="24"/>
          <w:szCs w:val="24"/>
        </w:rPr>
        <w:t>,</w:t>
      </w:r>
    </w:p>
    <w:p w14:paraId="468B994C" w14:textId="4ADB5B3D" w:rsidR="0012180F" w:rsidRPr="00EA243C" w:rsidRDefault="0012180F" w:rsidP="0012180F">
      <w:pPr>
        <w:pStyle w:val="a6"/>
        <w:numPr>
          <w:ilvl w:val="0"/>
          <w:numId w:val="39"/>
        </w:numPr>
        <w:spacing w:after="0" w:line="360" w:lineRule="auto"/>
        <w:ind w:right="-108"/>
        <w:jc w:val="both"/>
        <w:rPr>
          <w:bCs/>
          <w:sz w:val="24"/>
          <w:szCs w:val="24"/>
        </w:rPr>
      </w:pPr>
      <w:r w:rsidRPr="00D13D40">
        <w:rPr>
          <w:bCs/>
          <w:sz w:val="24"/>
          <w:szCs w:val="24"/>
        </w:rPr>
        <w:t>να</w:t>
      </w:r>
      <w:r w:rsidRPr="00EA243C">
        <w:rPr>
          <w:bCs/>
          <w:sz w:val="24"/>
          <w:szCs w:val="24"/>
        </w:rPr>
        <w:t xml:space="preserve"> λύνουν προβλήματα με τη μέθοδο αναγωγής στη μονάδα</w:t>
      </w:r>
      <w:r w:rsidR="006F6869">
        <w:rPr>
          <w:bCs/>
          <w:sz w:val="24"/>
          <w:szCs w:val="24"/>
        </w:rPr>
        <w:t>,</w:t>
      </w:r>
    </w:p>
    <w:p w14:paraId="2BDBD5A9" w14:textId="267EDC02" w:rsidR="0012180F" w:rsidRPr="006F6869" w:rsidRDefault="0012180F" w:rsidP="006F6869">
      <w:pPr>
        <w:pStyle w:val="a6"/>
        <w:numPr>
          <w:ilvl w:val="0"/>
          <w:numId w:val="39"/>
        </w:numPr>
        <w:spacing w:after="0" w:line="360" w:lineRule="auto"/>
        <w:ind w:right="-108"/>
        <w:jc w:val="both"/>
        <w:rPr>
          <w:bCs/>
          <w:color w:val="auto"/>
          <w:sz w:val="24"/>
          <w:szCs w:val="24"/>
        </w:rPr>
      </w:pPr>
      <w:r w:rsidRPr="00D13D40">
        <w:rPr>
          <w:bCs/>
          <w:sz w:val="24"/>
          <w:szCs w:val="24"/>
        </w:rPr>
        <w:t>να</w:t>
      </w:r>
      <w:r w:rsidRPr="00EA243C">
        <w:rPr>
          <w:bCs/>
          <w:sz w:val="24"/>
          <w:szCs w:val="24"/>
        </w:rPr>
        <w:t xml:space="preserve"> λύνουν προβλήματα με τη μέθοδο </w:t>
      </w:r>
      <w:r w:rsidR="006F6869">
        <w:rPr>
          <w:bCs/>
          <w:iCs/>
          <w:color w:val="auto"/>
          <w:sz w:val="24"/>
          <w:szCs w:val="24"/>
        </w:rPr>
        <w:t xml:space="preserve"> σχηματισμού της αναλογίας</w:t>
      </w:r>
      <w:r>
        <w:rPr>
          <w:bCs/>
          <w:sz w:val="24"/>
          <w:szCs w:val="24"/>
        </w:rPr>
        <w:t>.</w:t>
      </w:r>
    </w:p>
    <w:p w14:paraId="3BB90BD4" w14:textId="4B4BD217" w:rsidR="00411A52" w:rsidRPr="00965BBD" w:rsidRDefault="00411A52" w:rsidP="00F13EEF">
      <w:pPr>
        <w:spacing w:after="0" w:line="360" w:lineRule="auto"/>
        <w:jc w:val="both"/>
        <w:rPr>
          <w:rFonts w:ascii="Calibri" w:hAnsi="Calibri" w:cs="Calibri"/>
          <w:bCs/>
          <w:iCs/>
          <w:color w:val="auto"/>
          <w:sz w:val="24"/>
          <w:szCs w:val="24"/>
        </w:rPr>
      </w:pPr>
    </w:p>
    <w:p w14:paraId="193BEB3F" w14:textId="4C75747C" w:rsidR="00703A96" w:rsidRPr="00965BBD" w:rsidRDefault="00D12B29" w:rsidP="00F13EEF">
      <w:pPr>
        <w:spacing w:after="0" w:line="360" w:lineRule="auto"/>
        <w:jc w:val="both"/>
        <w:rPr>
          <w:rFonts w:ascii="Calibri" w:hAnsi="Calibri" w:cs="Calibri"/>
          <w:bCs/>
          <w:iCs/>
          <w:color w:val="auto"/>
          <w:sz w:val="24"/>
          <w:szCs w:val="24"/>
        </w:rPr>
      </w:pPr>
      <w:r w:rsidRPr="00965BBD">
        <w:rPr>
          <w:rFonts w:ascii="Calibri" w:hAnsi="Calibri" w:cs="Calibri"/>
          <w:b/>
          <w:bCs/>
          <w:color w:val="auto"/>
          <w:sz w:val="24"/>
          <w:szCs w:val="24"/>
        </w:rPr>
        <w:t>5</w:t>
      </w:r>
      <w:r w:rsidR="00845CE8" w:rsidRPr="00965BBD">
        <w:rPr>
          <w:rFonts w:ascii="Calibri" w:hAnsi="Calibri" w:cs="Calibri"/>
          <w:b/>
          <w:bCs/>
          <w:color w:val="auto"/>
          <w:sz w:val="24"/>
          <w:szCs w:val="24"/>
        </w:rPr>
        <w:t>.</w:t>
      </w:r>
      <w:r w:rsidR="00C12C26" w:rsidRPr="00965BBD">
        <w:rPr>
          <w:rFonts w:ascii="Calibri" w:hAnsi="Calibri" w:cs="Calibri"/>
          <w:b/>
          <w:bCs/>
          <w:color w:val="auto"/>
          <w:sz w:val="24"/>
          <w:szCs w:val="24"/>
        </w:rPr>
        <w:t xml:space="preserve"> ΟΡΓΑΝΩΣΗ ΤΗΣ ΔΙΔΑΣΚΑΛΙΑΣ ΚΑΙ ΑΠΑΙΤΟΥΜΕΝΗ ΥΛΙΚΟΤΕΧΝΙΚΗ ΥΠΟΔΟΜΗ</w:t>
      </w:r>
    </w:p>
    <w:p w14:paraId="06C14E51" w14:textId="77777777" w:rsidR="006F6869" w:rsidRPr="00965BBD" w:rsidRDefault="006F6869" w:rsidP="006F6869">
      <w:pPr>
        <w:spacing w:after="0" w:line="360" w:lineRule="auto"/>
        <w:jc w:val="both"/>
        <w:rPr>
          <w:rFonts w:ascii="Calibri" w:hAnsi="Calibri" w:cs="Calibri"/>
          <w:bCs/>
          <w:iCs/>
          <w:color w:val="auto"/>
          <w:sz w:val="24"/>
          <w:szCs w:val="24"/>
        </w:rPr>
      </w:pPr>
      <w:r w:rsidRPr="00965BBD">
        <w:rPr>
          <w:rFonts w:ascii="Calibri" w:hAnsi="Calibri" w:cs="Calibri"/>
          <w:b/>
          <w:bCs/>
          <w:iCs/>
          <w:color w:val="auto"/>
          <w:sz w:val="24"/>
          <w:szCs w:val="24"/>
        </w:rPr>
        <w:t>Ομαδοποίηση</w:t>
      </w:r>
    </w:p>
    <w:p w14:paraId="40E63B10" w14:textId="43812F0D" w:rsidR="006F6869" w:rsidRDefault="006F6869" w:rsidP="006F6869">
      <w:pPr>
        <w:spacing w:after="0" w:line="360" w:lineRule="auto"/>
        <w:jc w:val="both"/>
        <w:rPr>
          <w:rFonts w:ascii="Calibri" w:hAnsi="Calibri" w:cs="Calibri"/>
          <w:bCs/>
          <w:iCs/>
          <w:color w:val="auto"/>
          <w:sz w:val="24"/>
          <w:szCs w:val="24"/>
        </w:rPr>
      </w:pPr>
      <w:r w:rsidRPr="00965BBD">
        <w:rPr>
          <w:rFonts w:ascii="Calibri" w:hAnsi="Calibri" w:cs="Calibri"/>
          <w:bCs/>
          <w:iCs/>
          <w:color w:val="auto"/>
          <w:sz w:val="24"/>
          <w:szCs w:val="24"/>
        </w:rPr>
        <w:t>Οι μαθητές</w:t>
      </w:r>
      <w:r>
        <w:rPr>
          <w:rFonts w:ascii="Calibri" w:hAnsi="Calibri" w:cs="Calibri"/>
          <w:bCs/>
          <w:iCs/>
          <w:color w:val="auto"/>
          <w:sz w:val="24"/>
          <w:szCs w:val="24"/>
        </w:rPr>
        <w:t>/</w:t>
      </w:r>
      <w:proofErr w:type="spellStart"/>
      <w:r>
        <w:rPr>
          <w:rFonts w:ascii="Calibri" w:hAnsi="Calibri" w:cs="Calibri"/>
          <w:bCs/>
          <w:iCs/>
          <w:color w:val="auto"/>
          <w:sz w:val="24"/>
          <w:szCs w:val="24"/>
        </w:rPr>
        <w:t>ήτριες</w:t>
      </w:r>
      <w:proofErr w:type="spellEnd"/>
      <w:r w:rsidRPr="00965BBD">
        <w:rPr>
          <w:rFonts w:ascii="Calibri" w:hAnsi="Calibri" w:cs="Calibri"/>
          <w:bCs/>
          <w:iCs/>
          <w:color w:val="auto"/>
          <w:sz w:val="24"/>
          <w:szCs w:val="24"/>
        </w:rPr>
        <w:t xml:space="preserve"> εργάζονται ατομικά ή ομαδικά, ανάλογα με τους στόχους των δραστηριοτήτων και εμπλέκονται σε συνεργατικές </w:t>
      </w:r>
      <w:r>
        <w:rPr>
          <w:rFonts w:ascii="Calibri" w:hAnsi="Calibri" w:cs="Calibri"/>
          <w:bCs/>
          <w:iCs/>
          <w:color w:val="auto"/>
          <w:sz w:val="24"/>
          <w:szCs w:val="24"/>
        </w:rPr>
        <w:t xml:space="preserve">και </w:t>
      </w:r>
      <w:r w:rsidRPr="00965BBD">
        <w:rPr>
          <w:rFonts w:ascii="Calibri" w:hAnsi="Calibri" w:cs="Calibri"/>
          <w:bCs/>
          <w:iCs/>
          <w:color w:val="auto"/>
          <w:sz w:val="24"/>
          <w:szCs w:val="24"/>
        </w:rPr>
        <w:t>ενεργητικές δραστηριότητες που σχετίζονται με καταστάσεις της καθημερινής ζωής και που στοχεύουν στην ανάπτυξη της σκέψης</w:t>
      </w:r>
      <w:r>
        <w:rPr>
          <w:rFonts w:ascii="Calibri" w:hAnsi="Calibri" w:cs="Calibri"/>
          <w:bCs/>
          <w:iCs/>
          <w:color w:val="auto"/>
          <w:sz w:val="24"/>
          <w:szCs w:val="24"/>
        </w:rPr>
        <w:t>/μαθηματικού συλλογισμού</w:t>
      </w:r>
      <w:r w:rsidRPr="00965BBD">
        <w:rPr>
          <w:rFonts w:ascii="Calibri" w:hAnsi="Calibri" w:cs="Calibri"/>
          <w:bCs/>
          <w:iCs/>
          <w:color w:val="auto"/>
          <w:sz w:val="24"/>
          <w:szCs w:val="24"/>
        </w:rPr>
        <w:t xml:space="preserve">, του </w:t>
      </w:r>
      <w:proofErr w:type="spellStart"/>
      <w:r>
        <w:rPr>
          <w:rFonts w:ascii="Calibri" w:hAnsi="Calibri" w:cs="Calibri"/>
          <w:bCs/>
          <w:iCs/>
          <w:color w:val="auto"/>
          <w:sz w:val="24"/>
          <w:szCs w:val="24"/>
        </w:rPr>
        <w:t>αναστοχασμού</w:t>
      </w:r>
      <w:proofErr w:type="spellEnd"/>
      <w:r w:rsidRPr="00965BBD">
        <w:rPr>
          <w:rFonts w:ascii="Calibri" w:hAnsi="Calibri" w:cs="Calibri"/>
          <w:bCs/>
          <w:iCs/>
          <w:color w:val="auto"/>
          <w:sz w:val="24"/>
          <w:szCs w:val="24"/>
        </w:rPr>
        <w:t xml:space="preserve"> και της επικοινωνίας</w:t>
      </w:r>
      <w:r>
        <w:rPr>
          <w:rFonts w:ascii="Calibri" w:hAnsi="Calibri" w:cs="Calibri"/>
          <w:bCs/>
          <w:iCs/>
          <w:color w:val="auto"/>
          <w:sz w:val="24"/>
          <w:szCs w:val="24"/>
        </w:rPr>
        <w:t>.</w:t>
      </w:r>
      <w:r w:rsidRPr="00FF5379">
        <w:rPr>
          <w:rFonts w:ascii="Calibri" w:hAnsi="Calibri" w:cs="Calibri"/>
          <w:bCs/>
          <w:color w:val="auto"/>
          <w:sz w:val="24"/>
          <w:szCs w:val="24"/>
        </w:rPr>
        <w:t xml:space="preserve"> </w:t>
      </w:r>
      <w:r w:rsidRPr="003C4849">
        <w:rPr>
          <w:rFonts w:ascii="Calibri" w:hAnsi="Calibri" w:cs="Calibri"/>
          <w:bCs/>
          <w:iCs/>
          <w:color w:val="auto"/>
          <w:sz w:val="24"/>
          <w:szCs w:val="24"/>
        </w:rPr>
        <w:t>Οι μαθητές/</w:t>
      </w:r>
      <w:proofErr w:type="spellStart"/>
      <w:r w:rsidRPr="003C4849">
        <w:rPr>
          <w:rFonts w:ascii="Calibri" w:hAnsi="Calibri" w:cs="Calibri"/>
          <w:bCs/>
          <w:iCs/>
          <w:color w:val="auto"/>
          <w:sz w:val="24"/>
          <w:szCs w:val="24"/>
        </w:rPr>
        <w:t>ήτριες</w:t>
      </w:r>
      <w:proofErr w:type="spellEnd"/>
      <w:r w:rsidRPr="003C4849">
        <w:rPr>
          <w:rFonts w:ascii="Calibri" w:hAnsi="Calibri" w:cs="Calibri"/>
          <w:bCs/>
          <w:iCs/>
          <w:color w:val="auto"/>
          <w:sz w:val="24"/>
          <w:szCs w:val="24"/>
        </w:rPr>
        <w:t xml:space="preserve"> πρώτα συζητούν ανά ζεύγη και μετά ανακοινώνουν τα αποτελέσματα στην ομάδα - τάξη. Ανάλογα με τη δραστηριότητα τα παιδιά  μπορούν να ασχολούνται με τα φύλλα εργασίας στο θρανίο και στον </w:t>
      </w:r>
      <w:proofErr w:type="spellStart"/>
      <w:r w:rsidRPr="003C4849">
        <w:rPr>
          <w:rFonts w:ascii="Calibri" w:hAnsi="Calibri" w:cs="Calibri"/>
          <w:bCs/>
          <w:iCs/>
          <w:color w:val="auto"/>
          <w:sz w:val="24"/>
          <w:szCs w:val="24"/>
        </w:rPr>
        <w:t>διαδραστικό</w:t>
      </w:r>
      <w:proofErr w:type="spellEnd"/>
      <w:r w:rsidRPr="003C4849">
        <w:rPr>
          <w:rFonts w:ascii="Calibri" w:hAnsi="Calibri" w:cs="Calibri"/>
          <w:bCs/>
          <w:iCs/>
          <w:color w:val="auto"/>
          <w:sz w:val="24"/>
          <w:szCs w:val="24"/>
        </w:rPr>
        <w:t xml:space="preserve"> πίνακα.</w:t>
      </w:r>
      <w:r>
        <w:rPr>
          <w:rFonts w:ascii="Calibri" w:hAnsi="Calibri" w:cs="Calibri"/>
          <w:bCs/>
          <w:iCs/>
          <w:color w:val="auto"/>
          <w:sz w:val="24"/>
          <w:szCs w:val="24"/>
        </w:rPr>
        <w:t xml:space="preserve"> </w:t>
      </w:r>
    </w:p>
    <w:p w14:paraId="5B74B325" w14:textId="77777777" w:rsidR="006F6869" w:rsidRPr="00FF5379" w:rsidRDefault="006F6869" w:rsidP="006F6869">
      <w:pPr>
        <w:spacing w:after="0" w:line="360" w:lineRule="auto"/>
        <w:jc w:val="both"/>
        <w:rPr>
          <w:rFonts w:ascii="Calibri" w:hAnsi="Calibri" w:cs="Calibri"/>
          <w:b/>
          <w:bCs/>
          <w:iCs/>
          <w:color w:val="auto"/>
          <w:sz w:val="24"/>
          <w:szCs w:val="24"/>
        </w:rPr>
      </w:pPr>
      <w:r w:rsidRPr="00FF5379">
        <w:rPr>
          <w:rFonts w:ascii="Calibri" w:hAnsi="Calibri" w:cs="Calibri"/>
          <w:b/>
          <w:bCs/>
          <w:iCs/>
          <w:color w:val="auto"/>
          <w:sz w:val="24"/>
          <w:szCs w:val="24"/>
        </w:rPr>
        <w:t xml:space="preserve">Υλικοτεχνική Υποδομή </w:t>
      </w:r>
    </w:p>
    <w:p w14:paraId="27098695" w14:textId="77777777" w:rsidR="006F6869" w:rsidRPr="00FF5379" w:rsidRDefault="006F6869" w:rsidP="006F6869">
      <w:pPr>
        <w:spacing w:after="0" w:line="360" w:lineRule="auto"/>
        <w:jc w:val="both"/>
        <w:rPr>
          <w:rFonts w:ascii="Calibri" w:hAnsi="Calibri" w:cs="Calibri"/>
          <w:bCs/>
          <w:iCs/>
          <w:color w:val="auto"/>
          <w:sz w:val="24"/>
          <w:szCs w:val="24"/>
        </w:rPr>
      </w:pPr>
      <w:r w:rsidRPr="00FF5379">
        <w:rPr>
          <w:rFonts w:ascii="Calibri" w:hAnsi="Calibri" w:cs="Calibri"/>
          <w:bCs/>
          <w:iCs/>
          <w:color w:val="auto"/>
          <w:sz w:val="24"/>
          <w:szCs w:val="24"/>
        </w:rPr>
        <w:t>Το σχέδιο εργασίας υλοποιείται στην τάξη. Απαιτείται</w:t>
      </w:r>
      <w:r>
        <w:rPr>
          <w:rFonts w:ascii="Calibri" w:hAnsi="Calibri" w:cs="Calibri"/>
          <w:bCs/>
          <w:iCs/>
          <w:color w:val="auto"/>
          <w:sz w:val="24"/>
          <w:szCs w:val="24"/>
        </w:rPr>
        <w:t xml:space="preserve"> </w:t>
      </w:r>
      <w:proofErr w:type="spellStart"/>
      <w:r>
        <w:rPr>
          <w:rFonts w:ascii="Calibri" w:hAnsi="Calibri" w:cs="Calibri"/>
          <w:bCs/>
          <w:iCs/>
          <w:color w:val="auto"/>
          <w:sz w:val="24"/>
          <w:szCs w:val="24"/>
        </w:rPr>
        <w:t>διαδραστικός</w:t>
      </w:r>
      <w:proofErr w:type="spellEnd"/>
      <w:r>
        <w:rPr>
          <w:rFonts w:ascii="Calibri" w:hAnsi="Calibri" w:cs="Calibri"/>
          <w:bCs/>
          <w:iCs/>
          <w:color w:val="auto"/>
          <w:sz w:val="24"/>
          <w:szCs w:val="24"/>
        </w:rPr>
        <w:t xml:space="preserve"> πίνακας ή </w:t>
      </w:r>
      <w:proofErr w:type="spellStart"/>
      <w:r w:rsidRPr="00FF5379">
        <w:rPr>
          <w:rFonts w:ascii="Calibri" w:hAnsi="Calibri" w:cs="Calibri"/>
          <w:bCs/>
          <w:iCs/>
          <w:color w:val="auto"/>
          <w:sz w:val="24"/>
          <w:szCs w:val="24"/>
        </w:rPr>
        <w:t>βιντεοπροβολέας</w:t>
      </w:r>
      <w:proofErr w:type="spellEnd"/>
      <w:r w:rsidRPr="00FF5379">
        <w:rPr>
          <w:rFonts w:ascii="Calibri" w:hAnsi="Calibri" w:cs="Calibri"/>
          <w:bCs/>
          <w:iCs/>
          <w:color w:val="auto"/>
          <w:sz w:val="24"/>
          <w:szCs w:val="24"/>
        </w:rPr>
        <w:t xml:space="preserve"> και ένας υπολογιστής, για την προβολή του βιβλίου, των </w:t>
      </w:r>
      <w:proofErr w:type="spellStart"/>
      <w:r w:rsidRPr="00FF5379">
        <w:rPr>
          <w:rFonts w:ascii="Calibri" w:hAnsi="Calibri" w:cs="Calibri"/>
          <w:bCs/>
          <w:iCs/>
          <w:color w:val="auto"/>
          <w:sz w:val="24"/>
          <w:szCs w:val="24"/>
        </w:rPr>
        <w:t>διαδραστικών</w:t>
      </w:r>
      <w:proofErr w:type="spellEnd"/>
      <w:r w:rsidRPr="00FF5379">
        <w:rPr>
          <w:rFonts w:ascii="Calibri" w:hAnsi="Calibri" w:cs="Calibri"/>
          <w:bCs/>
          <w:iCs/>
          <w:color w:val="auto"/>
          <w:sz w:val="24"/>
          <w:szCs w:val="24"/>
        </w:rPr>
        <w:t xml:space="preserve"> ασκήσεων και των φύλλων εργασίας.</w:t>
      </w:r>
    </w:p>
    <w:p w14:paraId="337CCA70" w14:textId="77777777" w:rsidR="006F6869" w:rsidRPr="00965BBD" w:rsidRDefault="006F6869" w:rsidP="006F6869">
      <w:pPr>
        <w:spacing w:after="0" w:line="360" w:lineRule="auto"/>
        <w:jc w:val="both"/>
        <w:rPr>
          <w:rFonts w:ascii="Calibri" w:hAnsi="Calibri" w:cs="Calibri"/>
          <w:bCs/>
          <w:iCs/>
          <w:color w:val="auto"/>
          <w:sz w:val="24"/>
          <w:szCs w:val="24"/>
        </w:rPr>
      </w:pPr>
    </w:p>
    <w:p w14:paraId="556EE907" w14:textId="77777777" w:rsidR="006F6869" w:rsidRPr="00965BBD" w:rsidRDefault="006F6869" w:rsidP="006F6869">
      <w:pPr>
        <w:spacing w:after="0" w:line="360" w:lineRule="auto"/>
        <w:jc w:val="both"/>
        <w:rPr>
          <w:rFonts w:ascii="Calibri" w:hAnsi="Calibri" w:cs="Calibri"/>
          <w:b/>
          <w:bCs/>
          <w:color w:val="auto"/>
          <w:sz w:val="24"/>
          <w:szCs w:val="24"/>
        </w:rPr>
      </w:pPr>
      <w:r w:rsidRPr="00965BBD">
        <w:rPr>
          <w:rFonts w:ascii="Calibri" w:hAnsi="Calibri" w:cs="Calibri"/>
          <w:b/>
          <w:bCs/>
          <w:color w:val="auto"/>
          <w:sz w:val="24"/>
          <w:szCs w:val="24"/>
        </w:rPr>
        <w:t>6. ΔΙΔΑΚΤΙΚΗ ΠΡΟΣΕΓΓΙΣΗ</w:t>
      </w:r>
    </w:p>
    <w:p w14:paraId="1AEE902E" w14:textId="77777777" w:rsidR="006F6869" w:rsidRPr="00407A8D" w:rsidRDefault="006F6869" w:rsidP="006F6869">
      <w:pPr>
        <w:spacing w:after="0" w:line="360" w:lineRule="auto"/>
        <w:jc w:val="both"/>
        <w:rPr>
          <w:rFonts w:ascii="Calibri" w:hAnsi="Calibri" w:cs="Calibri"/>
          <w:bCs/>
          <w:iCs/>
          <w:color w:val="auto"/>
          <w:sz w:val="24"/>
          <w:szCs w:val="24"/>
        </w:rPr>
      </w:pPr>
      <w:r w:rsidRPr="00407A8D">
        <w:rPr>
          <w:rFonts w:ascii="Calibri" w:hAnsi="Calibri" w:cs="Calibri"/>
          <w:b/>
          <w:bCs/>
          <w:i/>
          <w:iCs/>
          <w:color w:val="auto"/>
          <w:sz w:val="24"/>
          <w:szCs w:val="24"/>
        </w:rPr>
        <w:lastRenderedPageBreak/>
        <w:t>Λέξεις-Φράσεις κλειδιά για τη διδασκαλία</w:t>
      </w:r>
    </w:p>
    <w:p w14:paraId="03B5EED4" w14:textId="13796C11" w:rsidR="00265F09" w:rsidRDefault="00F13EEF" w:rsidP="00F13EEF">
      <w:pPr>
        <w:pStyle w:val="a6"/>
        <w:numPr>
          <w:ilvl w:val="0"/>
          <w:numId w:val="31"/>
        </w:numPr>
        <w:spacing w:after="0" w:line="360" w:lineRule="auto"/>
        <w:jc w:val="both"/>
        <w:rPr>
          <w:bCs/>
          <w:iCs/>
          <w:color w:val="auto"/>
          <w:sz w:val="24"/>
          <w:szCs w:val="24"/>
        </w:rPr>
      </w:pPr>
      <w:r>
        <w:rPr>
          <w:bCs/>
          <w:iCs/>
          <w:color w:val="auto"/>
          <w:sz w:val="24"/>
          <w:szCs w:val="24"/>
        </w:rPr>
        <w:t>π</w:t>
      </w:r>
      <w:r w:rsidR="00BE4F01">
        <w:rPr>
          <w:bCs/>
          <w:iCs/>
          <w:color w:val="auto"/>
          <w:sz w:val="24"/>
          <w:szCs w:val="24"/>
        </w:rPr>
        <w:t>οσά</w:t>
      </w:r>
    </w:p>
    <w:p w14:paraId="2AB0C931" w14:textId="63F8D121" w:rsidR="00BE4F01" w:rsidRPr="00CE0812" w:rsidRDefault="00BE4F01" w:rsidP="00F13EEF">
      <w:pPr>
        <w:pStyle w:val="a6"/>
        <w:numPr>
          <w:ilvl w:val="0"/>
          <w:numId w:val="31"/>
        </w:numPr>
        <w:spacing w:after="0" w:line="360" w:lineRule="auto"/>
        <w:jc w:val="both"/>
        <w:rPr>
          <w:bCs/>
          <w:iCs/>
          <w:color w:val="auto"/>
          <w:sz w:val="24"/>
          <w:szCs w:val="24"/>
        </w:rPr>
      </w:pPr>
      <w:r>
        <w:rPr>
          <w:bCs/>
          <w:iCs/>
          <w:color w:val="auto"/>
          <w:sz w:val="24"/>
          <w:szCs w:val="24"/>
        </w:rPr>
        <w:t>τιμές</w:t>
      </w:r>
    </w:p>
    <w:p w14:paraId="3DF42488" w14:textId="36CDBF53" w:rsidR="00265F09" w:rsidRPr="00CE0812" w:rsidRDefault="00F13EEF" w:rsidP="00F13EEF">
      <w:pPr>
        <w:pStyle w:val="a6"/>
        <w:numPr>
          <w:ilvl w:val="0"/>
          <w:numId w:val="31"/>
        </w:numPr>
        <w:spacing w:after="0" w:line="360" w:lineRule="auto"/>
        <w:jc w:val="both"/>
        <w:rPr>
          <w:bCs/>
          <w:iCs/>
          <w:color w:val="auto"/>
          <w:sz w:val="24"/>
          <w:szCs w:val="24"/>
        </w:rPr>
      </w:pPr>
      <w:r>
        <w:rPr>
          <w:bCs/>
          <w:iCs/>
          <w:color w:val="auto"/>
          <w:sz w:val="24"/>
          <w:szCs w:val="24"/>
        </w:rPr>
        <w:t>λ</w:t>
      </w:r>
      <w:r w:rsidR="00265F09" w:rsidRPr="00CE0812">
        <w:rPr>
          <w:bCs/>
          <w:iCs/>
          <w:color w:val="auto"/>
          <w:sz w:val="24"/>
          <w:szCs w:val="24"/>
        </w:rPr>
        <w:t>όγος</w:t>
      </w:r>
    </w:p>
    <w:p w14:paraId="7D22FA95" w14:textId="38550D9F" w:rsidR="00265F09" w:rsidRPr="00CE0812" w:rsidRDefault="00EF4F03" w:rsidP="00F13EEF">
      <w:pPr>
        <w:pStyle w:val="a6"/>
        <w:numPr>
          <w:ilvl w:val="0"/>
          <w:numId w:val="31"/>
        </w:numPr>
        <w:spacing w:after="0" w:line="360" w:lineRule="auto"/>
        <w:jc w:val="both"/>
        <w:rPr>
          <w:bCs/>
          <w:iCs/>
          <w:color w:val="auto"/>
          <w:sz w:val="24"/>
          <w:szCs w:val="24"/>
        </w:rPr>
      </w:pPr>
      <w:r>
        <w:rPr>
          <w:bCs/>
          <w:iCs/>
          <w:color w:val="auto"/>
          <w:sz w:val="24"/>
          <w:szCs w:val="24"/>
        </w:rPr>
        <w:t>σύγκριση δύο λόγων</w:t>
      </w:r>
    </w:p>
    <w:p w14:paraId="397634C0" w14:textId="6FF70CA0" w:rsidR="00BE4F01" w:rsidRDefault="00BE4F01" w:rsidP="00F13EEF">
      <w:pPr>
        <w:pStyle w:val="a6"/>
        <w:numPr>
          <w:ilvl w:val="0"/>
          <w:numId w:val="31"/>
        </w:numPr>
        <w:spacing w:after="0" w:line="360" w:lineRule="auto"/>
        <w:jc w:val="both"/>
        <w:rPr>
          <w:bCs/>
          <w:iCs/>
          <w:color w:val="auto"/>
          <w:sz w:val="24"/>
          <w:szCs w:val="24"/>
        </w:rPr>
      </w:pPr>
      <w:r>
        <w:rPr>
          <w:bCs/>
          <w:iCs/>
          <w:color w:val="auto"/>
          <w:sz w:val="24"/>
          <w:szCs w:val="24"/>
        </w:rPr>
        <w:t>ανάλογα ποσά</w:t>
      </w:r>
    </w:p>
    <w:p w14:paraId="6C39CF95" w14:textId="04673FDE" w:rsidR="006F6869" w:rsidRDefault="006F6869" w:rsidP="00F13EEF">
      <w:pPr>
        <w:pStyle w:val="a6"/>
        <w:numPr>
          <w:ilvl w:val="0"/>
          <w:numId w:val="31"/>
        </w:numPr>
        <w:spacing w:after="0" w:line="360" w:lineRule="auto"/>
        <w:jc w:val="both"/>
        <w:rPr>
          <w:bCs/>
          <w:iCs/>
          <w:color w:val="auto"/>
          <w:sz w:val="24"/>
          <w:szCs w:val="24"/>
        </w:rPr>
      </w:pPr>
      <w:r>
        <w:rPr>
          <w:bCs/>
          <w:iCs/>
          <w:color w:val="auto"/>
          <w:sz w:val="24"/>
          <w:szCs w:val="24"/>
        </w:rPr>
        <w:t>σχηματισμός αναλογίας</w:t>
      </w:r>
    </w:p>
    <w:p w14:paraId="696500AB" w14:textId="38ED9952" w:rsidR="009D3299" w:rsidRPr="009D3299" w:rsidRDefault="009D3299" w:rsidP="00F13EEF">
      <w:pPr>
        <w:pStyle w:val="a6"/>
        <w:numPr>
          <w:ilvl w:val="0"/>
          <w:numId w:val="31"/>
        </w:numPr>
        <w:spacing w:after="0" w:line="360" w:lineRule="auto"/>
        <w:jc w:val="both"/>
        <w:rPr>
          <w:bCs/>
          <w:iCs/>
          <w:color w:val="auto"/>
          <w:sz w:val="24"/>
          <w:szCs w:val="24"/>
        </w:rPr>
      </w:pPr>
      <w:r>
        <w:rPr>
          <w:bCs/>
          <w:iCs/>
          <w:color w:val="auto"/>
          <w:sz w:val="24"/>
          <w:szCs w:val="24"/>
        </w:rPr>
        <w:t>αναγωγή στη μονάδα</w:t>
      </w:r>
      <w:r w:rsidR="006F6869">
        <w:rPr>
          <w:bCs/>
          <w:iCs/>
          <w:color w:val="auto"/>
          <w:sz w:val="24"/>
          <w:szCs w:val="24"/>
        </w:rPr>
        <w:t>.</w:t>
      </w:r>
    </w:p>
    <w:p w14:paraId="1CE2D39B" w14:textId="77777777" w:rsidR="00857ECC" w:rsidRPr="00F13EEF" w:rsidRDefault="00857ECC" w:rsidP="00F13EEF">
      <w:pPr>
        <w:spacing w:after="0" w:line="360" w:lineRule="auto"/>
        <w:jc w:val="both"/>
        <w:rPr>
          <w:rFonts w:ascii="Calibri" w:hAnsi="Calibri" w:cs="Calibri"/>
          <w:b/>
          <w:bCs/>
          <w:i/>
          <w:iCs/>
          <w:color w:val="auto"/>
          <w:sz w:val="24"/>
          <w:szCs w:val="24"/>
        </w:rPr>
      </w:pPr>
    </w:p>
    <w:p w14:paraId="44DCA27F" w14:textId="470A1514" w:rsidR="00857ECC" w:rsidRPr="00965BBD" w:rsidRDefault="00857ECC" w:rsidP="00F13EEF">
      <w:pPr>
        <w:spacing w:after="0" w:line="360" w:lineRule="auto"/>
        <w:jc w:val="both"/>
        <w:rPr>
          <w:rFonts w:ascii="Calibri" w:hAnsi="Calibri" w:cs="Calibri"/>
          <w:b/>
          <w:bCs/>
          <w:i/>
          <w:iCs/>
          <w:color w:val="auto"/>
          <w:sz w:val="24"/>
          <w:szCs w:val="24"/>
        </w:rPr>
      </w:pPr>
      <w:bookmarkStart w:id="2" w:name="_Hlk179039072"/>
      <w:r w:rsidRPr="00965BBD">
        <w:rPr>
          <w:rFonts w:ascii="Calibri" w:hAnsi="Calibri" w:cs="Calibri"/>
          <w:b/>
          <w:bCs/>
          <w:i/>
          <w:iCs/>
          <w:color w:val="auto"/>
          <w:sz w:val="24"/>
          <w:szCs w:val="24"/>
        </w:rPr>
        <w:t>Μέθοδο</w:t>
      </w:r>
      <w:r w:rsidR="006042F2">
        <w:rPr>
          <w:rFonts w:ascii="Calibri" w:hAnsi="Calibri" w:cs="Calibri"/>
          <w:b/>
          <w:bCs/>
          <w:i/>
          <w:iCs/>
          <w:color w:val="auto"/>
          <w:sz w:val="24"/>
          <w:szCs w:val="24"/>
        </w:rPr>
        <w:t>ς</w:t>
      </w:r>
      <w:r w:rsidRPr="00965BBD">
        <w:rPr>
          <w:rFonts w:ascii="Calibri" w:hAnsi="Calibri" w:cs="Calibri"/>
          <w:b/>
          <w:bCs/>
          <w:i/>
          <w:iCs/>
          <w:color w:val="auto"/>
          <w:sz w:val="24"/>
          <w:szCs w:val="24"/>
        </w:rPr>
        <w:t xml:space="preserve"> διδασκαλίας</w:t>
      </w:r>
    </w:p>
    <w:p w14:paraId="12A8E91F" w14:textId="2AF32C52" w:rsidR="006F6869" w:rsidRPr="00965BBD" w:rsidRDefault="006F6869" w:rsidP="006F6869">
      <w:pPr>
        <w:spacing w:after="0" w:line="360" w:lineRule="auto"/>
        <w:jc w:val="both"/>
        <w:rPr>
          <w:rFonts w:ascii="Calibri" w:hAnsi="Calibri" w:cs="Calibri"/>
          <w:b/>
          <w:bCs/>
          <w:i/>
          <w:iCs/>
          <w:color w:val="auto"/>
          <w:sz w:val="24"/>
          <w:szCs w:val="24"/>
        </w:rPr>
      </w:pPr>
      <w:r w:rsidRPr="008847E8">
        <w:rPr>
          <w:rFonts w:ascii="Calibri" w:hAnsi="Calibri" w:cs="Calibri"/>
          <w:b/>
          <w:bCs/>
          <w:i/>
          <w:iCs/>
          <w:color w:val="auto"/>
          <w:sz w:val="24"/>
          <w:szCs w:val="24"/>
        </w:rPr>
        <w:t xml:space="preserve">Θεωρητικό </w:t>
      </w:r>
      <w:r w:rsidR="006042F2">
        <w:rPr>
          <w:rFonts w:ascii="Calibri" w:hAnsi="Calibri" w:cs="Calibri"/>
          <w:b/>
          <w:bCs/>
          <w:i/>
          <w:iCs/>
          <w:color w:val="auto"/>
          <w:sz w:val="24"/>
          <w:szCs w:val="24"/>
        </w:rPr>
        <w:t>π</w:t>
      </w:r>
      <w:r w:rsidRPr="008847E8">
        <w:rPr>
          <w:rFonts w:ascii="Calibri" w:hAnsi="Calibri" w:cs="Calibri"/>
          <w:b/>
          <w:bCs/>
          <w:i/>
          <w:iCs/>
          <w:color w:val="auto"/>
          <w:sz w:val="24"/>
          <w:szCs w:val="24"/>
        </w:rPr>
        <w:t>λαίσιο</w:t>
      </w:r>
      <w:r>
        <w:rPr>
          <w:rFonts w:ascii="Calibri" w:hAnsi="Calibri" w:cs="Calibri"/>
          <w:b/>
          <w:bCs/>
          <w:i/>
          <w:iCs/>
          <w:color w:val="auto"/>
          <w:sz w:val="24"/>
          <w:szCs w:val="24"/>
        </w:rPr>
        <w:t xml:space="preserve"> </w:t>
      </w:r>
      <w:r w:rsidRPr="00965BBD">
        <w:rPr>
          <w:rFonts w:ascii="Calibri" w:hAnsi="Calibri" w:cs="Calibri"/>
          <w:b/>
          <w:bCs/>
          <w:i/>
          <w:iCs/>
          <w:color w:val="auto"/>
          <w:sz w:val="24"/>
          <w:szCs w:val="24"/>
        </w:rPr>
        <w:t xml:space="preserve"> μάθησης</w:t>
      </w:r>
    </w:p>
    <w:p w14:paraId="79874294" w14:textId="77777777" w:rsidR="006042F2" w:rsidRDefault="006042F2" w:rsidP="006F6869">
      <w:pPr>
        <w:spacing w:after="0" w:line="360" w:lineRule="auto"/>
        <w:jc w:val="both"/>
        <w:rPr>
          <w:rFonts w:ascii="Calibri" w:hAnsi="Calibri" w:cs="Calibri"/>
          <w:bCs/>
          <w:i/>
          <w:iCs/>
          <w:color w:val="auto"/>
          <w:sz w:val="24"/>
          <w:szCs w:val="24"/>
        </w:rPr>
      </w:pPr>
      <w:r w:rsidRPr="006042F2">
        <w:rPr>
          <w:rFonts w:ascii="Calibri" w:hAnsi="Calibri" w:cs="Calibri"/>
          <w:bCs/>
          <w:i/>
          <w:iCs/>
          <w:color w:val="auto"/>
          <w:sz w:val="24"/>
          <w:szCs w:val="24"/>
        </w:rPr>
        <w:t xml:space="preserve">Το σενάριο βασίζεται στον </w:t>
      </w:r>
      <w:proofErr w:type="spellStart"/>
      <w:r w:rsidRPr="006042F2">
        <w:rPr>
          <w:rFonts w:ascii="Calibri" w:hAnsi="Calibri" w:cs="Calibri"/>
          <w:bCs/>
          <w:i/>
          <w:iCs/>
          <w:color w:val="auto"/>
          <w:sz w:val="24"/>
          <w:szCs w:val="24"/>
        </w:rPr>
        <w:t>εποικοδομισμό</w:t>
      </w:r>
      <w:proofErr w:type="spellEnd"/>
      <w:r w:rsidRPr="006042F2">
        <w:rPr>
          <w:rFonts w:ascii="Calibri" w:hAnsi="Calibri" w:cs="Calibri"/>
          <w:bCs/>
          <w:i/>
          <w:iCs/>
          <w:color w:val="auto"/>
          <w:sz w:val="24"/>
          <w:szCs w:val="24"/>
        </w:rPr>
        <w:t xml:space="preserve"> και ειδικότερα  στον εξωγενή/  κοινωνικό </w:t>
      </w:r>
      <w:proofErr w:type="spellStart"/>
      <w:r w:rsidRPr="006042F2">
        <w:rPr>
          <w:rFonts w:ascii="Calibri" w:hAnsi="Calibri" w:cs="Calibri"/>
          <w:bCs/>
          <w:i/>
          <w:iCs/>
          <w:color w:val="auto"/>
          <w:sz w:val="24"/>
          <w:szCs w:val="24"/>
        </w:rPr>
        <w:t>εποικοδομισμό</w:t>
      </w:r>
      <w:proofErr w:type="spellEnd"/>
      <w:r w:rsidRPr="006042F2">
        <w:rPr>
          <w:rFonts w:ascii="Calibri" w:hAnsi="Calibri" w:cs="Calibri"/>
          <w:bCs/>
          <w:i/>
          <w:iCs/>
          <w:color w:val="auto"/>
          <w:sz w:val="24"/>
          <w:szCs w:val="24"/>
        </w:rPr>
        <w:t xml:space="preserve">. </w:t>
      </w:r>
    </w:p>
    <w:p w14:paraId="384089C5" w14:textId="6D4E8D15" w:rsidR="006F6869" w:rsidRPr="00965BBD" w:rsidRDefault="006F6869" w:rsidP="006F6869">
      <w:pPr>
        <w:spacing w:after="0" w:line="360" w:lineRule="auto"/>
        <w:jc w:val="both"/>
        <w:rPr>
          <w:rFonts w:ascii="Calibri" w:hAnsi="Calibri" w:cs="Calibri"/>
          <w:b/>
          <w:bCs/>
          <w:i/>
          <w:iCs/>
          <w:color w:val="auto"/>
          <w:sz w:val="24"/>
          <w:szCs w:val="24"/>
        </w:rPr>
      </w:pPr>
      <w:r w:rsidRPr="00965BBD">
        <w:rPr>
          <w:rFonts w:ascii="Calibri" w:hAnsi="Calibri" w:cs="Calibri"/>
          <w:b/>
          <w:bCs/>
          <w:i/>
          <w:iCs/>
          <w:color w:val="auto"/>
          <w:sz w:val="24"/>
          <w:szCs w:val="24"/>
        </w:rPr>
        <w:t>Μέθοδο</w:t>
      </w:r>
      <w:r>
        <w:rPr>
          <w:rFonts w:ascii="Calibri" w:hAnsi="Calibri" w:cs="Calibri"/>
          <w:b/>
          <w:bCs/>
          <w:i/>
          <w:iCs/>
          <w:color w:val="auto"/>
          <w:sz w:val="24"/>
          <w:szCs w:val="24"/>
        </w:rPr>
        <w:t>ς</w:t>
      </w:r>
      <w:r w:rsidRPr="00965BBD">
        <w:rPr>
          <w:rFonts w:ascii="Calibri" w:hAnsi="Calibri" w:cs="Calibri"/>
          <w:b/>
          <w:bCs/>
          <w:i/>
          <w:iCs/>
          <w:color w:val="auto"/>
          <w:sz w:val="24"/>
          <w:szCs w:val="24"/>
        </w:rPr>
        <w:t xml:space="preserve"> διδασκαλίας</w:t>
      </w:r>
    </w:p>
    <w:p w14:paraId="1EF20F47" w14:textId="77777777" w:rsidR="006F6869" w:rsidRDefault="006F6869" w:rsidP="006F6869">
      <w:pPr>
        <w:spacing w:after="0" w:line="360" w:lineRule="auto"/>
        <w:jc w:val="both"/>
        <w:rPr>
          <w:rFonts w:ascii="Calibri" w:hAnsi="Calibri" w:cs="Calibri"/>
          <w:bCs/>
          <w:iCs/>
          <w:color w:val="auto"/>
          <w:sz w:val="24"/>
          <w:szCs w:val="24"/>
        </w:rPr>
      </w:pPr>
      <w:bookmarkStart w:id="3" w:name="_Hlk179039149"/>
      <w:bookmarkEnd w:id="2"/>
      <w:r w:rsidRPr="00965BBD">
        <w:rPr>
          <w:rFonts w:ascii="Calibri" w:hAnsi="Calibri" w:cs="Calibri"/>
          <w:bCs/>
          <w:iCs/>
          <w:color w:val="auto"/>
          <w:sz w:val="24"/>
          <w:szCs w:val="24"/>
        </w:rPr>
        <w:t xml:space="preserve">Εφαρμόζεται η </w:t>
      </w:r>
      <w:proofErr w:type="spellStart"/>
      <w:r w:rsidRPr="00965BBD">
        <w:rPr>
          <w:rFonts w:ascii="Calibri" w:hAnsi="Calibri" w:cs="Calibri"/>
          <w:bCs/>
          <w:iCs/>
          <w:color w:val="auto"/>
          <w:sz w:val="24"/>
          <w:szCs w:val="24"/>
        </w:rPr>
        <w:t>ομαδοσυνεργατική</w:t>
      </w:r>
      <w:proofErr w:type="spellEnd"/>
      <w:r w:rsidRPr="00965BBD">
        <w:rPr>
          <w:rFonts w:ascii="Calibri" w:hAnsi="Calibri" w:cs="Calibri"/>
          <w:bCs/>
          <w:iCs/>
          <w:color w:val="auto"/>
          <w:sz w:val="24"/>
          <w:szCs w:val="24"/>
        </w:rPr>
        <w:t xml:space="preserve"> μέθοδος και η διερευνητική-</w:t>
      </w:r>
      <w:proofErr w:type="spellStart"/>
      <w:r w:rsidRPr="00965BBD">
        <w:rPr>
          <w:rFonts w:ascii="Calibri" w:hAnsi="Calibri" w:cs="Calibri"/>
          <w:bCs/>
          <w:iCs/>
          <w:color w:val="auto"/>
          <w:sz w:val="24"/>
          <w:szCs w:val="24"/>
        </w:rPr>
        <w:t>ανακαλυπτική</w:t>
      </w:r>
      <w:proofErr w:type="spellEnd"/>
      <w:r w:rsidRPr="00965BBD">
        <w:rPr>
          <w:rFonts w:ascii="Calibri" w:hAnsi="Calibri" w:cs="Calibri"/>
          <w:bCs/>
          <w:iCs/>
          <w:color w:val="auto"/>
          <w:sz w:val="24"/>
          <w:szCs w:val="24"/>
        </w:rPr>
        <w:t xml:space="preserve"> (</w:t>
      </w:r>
      <w:proofErr w:type="spellStart"/>
      <w:r w:rsidRPr="00965BBD">
        <w:rPr>
          <w:rFonts w:ascii="Calibri" w:hAnsi="Calibri" w:cs="Calibri"/>
          <w:bCs/>
          <w:iCs/>
          <w:color w:val="auto"/>
          <w:sz w:val="24"/>
          <w:szCs w:val="24"/>
        </w:rPr>
        <w:t>discovery</w:t>
      </w:r>
      <w:proofErr w:type="spellEnd"/>
      <w:r w:rsidRPr="00965BBD">
        <w:rPr>
          <w:rFonts w:ascii="Calibri" w:hAnsi="Calibri" w:cs="Calibri"/>
          <w:bCs/>
          <w:iCs/>
          <w:color w:val="auto"/>
          <w:sz w:val="24"/>
          <w:szCs w:val="24"/>
        </w:rPr>
        <w:t xml:space="preserve"> </w:t>
      </w:r>
      <w:proofErr w:type="spellStart"/>
      <w:r w:rsidRPr="00965BBD">
        <w:rPr>
          <w:rFonts w:ascii="Calibri" w:hAnsi="Calibri" w:cs="Calibri"/>
          <w:bCs/>
          <w:iCs/>
          <w:color w:val="auto"/>
          <w:sz w:val="24"/>
          <w:szCs w:val="24"/>
        </w:rPr>
        <w:t>learning</w:t>
      </w:r>
      <w:proofErr w:type="spellEnd"/>
      <w:r w:rsidRPr="00965BBD">
        <w:rPr>
          <w:rFonts w:ascii="Calibri" w:hAnsi="Calibri" w:cs="Calibri"/>
          <w:bCs/>
          <w:iCs/>
          <w:color w:val="auto"/>
          <w:sz w:val="24"/>
          <w:szCs w:val="24"/>
        </w:rPr>
        <w:t>) μέθοδος και αξιοποιούνται</w:t>
      </w:r>
      <w:r>
        <w:rPr>
          <w:rFonts w:ascii="Calibri" w:hAnsi="Calibri" w:cs="Calibri"/>
          <w:bCs/>
          <w:iCs/>
          <w:color w:val="auto"/>
          <w:sz w:val="24"/>
          <w:szCs w:val="24"/>
        </w:rPr>
        <w:t xml:space="preserve"> </w:t>
      </w:r>
      <w:r w:rsidRPr="00965BBD">
        <w:rPr>
          <w:rFonts w:ascii="Calibri" w:hAnsi="Calibri" w:cs="Calibri"/>
          <w:bCs/>
          <w:iCs/>
          <w:color w:val="auto"/>
          <w:sz w:val="24"/>
          <w:szCs w:val="24"/>
        </w:rPr>
        <w:t>διάφορες τεχνικές, όπως η ερώτηση</w:t>
      </w:r>
      <w:r>
        <w:rPr>
          <w:rFonts w:ascii="Calibri" w:hAnsi="Calibri" w:cs="Calibri"/>
          <w:bCs/>
          <w:iCs/>
          <w:color w:val="auto"/>
          <w:sz w:val="24"/>
          <w:szCs w:val="24"/>
        </w:rPr>
        <w:t xml:space="preserve"> και</w:t>
      </w:r>
      <w:r w:rsidRPr="00965BBD">
        <w:rPr>
          <w:rFonts w:ascii="Calibri" w:hAnsi="Calibri" w:cs="Calibri"/>
          <w:bCs/>
          <w:iCs/>
          <w:color w:val="auto"/>
          <w:sz w:val="24"/>
          <w:szCs w:val="24"/>
        </w:rPr>
        <w:t xml:space="preserve"> ο διάλογο</w:t>
      </w:r>
      <w:r>
        <w:rPr>
          <w:rFonts w:ascii="Calibri" w:hAnsi="Calibri" w:cs="Calibri"/>
          <w:bCs/>
          <w:iCs/>
          <w:color w:val="auto"/>
          <w:sz w:val="24"/>
          <w:szCs w:val="24"/>
        </w:rPr>
        <w:t>ς</w:t>
      </w:r>
      <w:r w:rsidRPr="00965BBD">
        <w:rPr>
          <w:rFonts w:ascii="Calibri" w:hAnsi="Calibri" w:cs="Calibri"/>
          <w:bCs/>
          <w:iCs/>
          <w:color w:val="auto"/>
          <w:sz w:val="24"/>
          <w:szCs w:val="24"/>
        </w:rPr>
        <w:t xml:space="preserve">, που λαμβάνουν χώρα σε μία </w:t>
      </w:r>
      <w:proofErr w:type="spellStart"/>
      <w:r w:rsidRPr="00965BBD">
        <w:rPr>
          <w:rFonts w:ascii="Calibri" w:hAnsi="Calibri" w:cs="Calibri"/>
          <w:bCs/>
          <w:iCs/>
          <w:color w:val="auto"/>
          <w:sz w:val="24"/>
          <w:szCs w:val="24"/>
        </w:rPr>
        <w:t>μαθητοκεντρική</w:t>
      </w:r>
      <w:proofErr w:type="spellEnd"/>
      <w:r w:rsidRPr="00965BBD">
        <w:rPr>
          <w:rFonts w:ascii="Calibri" w:hAnsi="Calibri" w:cs="Calibri"/>
          <w:bCs/>
          <w:iCs/>
          <w:color w:val="auto"/>
          <w:sz w:val="24"/>
          <w:szCs w:val="24"/>
        </w:rPr>
        <w:t xml:space="preserve"> διδασκαλία</w:t>
      </w:r>
      <w:r>
        <w:rPr>
          <w:rFonts w:ascii="Calibri" w:hAnsi="Calibri" w:cs="Calibri"/>
          <w:bCs/>
          <w:iCs/>
          <w:color w:val="auto"/>
          <w:sz w:val="24"/>
          <w:szCs w:val="24"/>
        </w:rPr>
        <w:t>.</w:t>
      </w:r>
      <w:r w:rsidRPr="00965BBD">
        <w:rPr>
          <w:rFonts w:ascii="Calibri" w:hAnsi="Calibri" w:cs="Calibri"/>
          <w:bCs/>
          <w:iCs/>
          <w:color w:val="auto"/>
          <w:sz w:val="24"/>
          <w:szCs w:val="24"/>
        </w:rPr>
        <w:t xml:space="preserve"> Στο σχέδιο εργασίας υπάρχουν τεχνικές καθοδήγησης αφού συνοδεύεται από φύλλα εργασίας αλλά και οδηγίες για τη λύση των </w:t>
      </w:r>
      <w:proofErr w:type="spellStart"/>
      <w:r w:rsidRPr="00965BBD">
        <w:rPr>
          <w:rFonts w:ascii="Calibri" w:hAnsi="Calibri" w:cs="Calibri"/>
          <w:bCs/>
          <w:iCs/>
          <w:color w:val="auto"/>
          <w:sz w:val="24"/>
          <w:szCs w:val="24"/>
        </w:rPr>
        <w:t>διαδραστικών</w:t>
      </w:r>
      <w:proofErr w:type="spellEnd"/>
      <w:r w:rsidRPr="00965BBD">
        <w:rPr>
          <w:rFonts w:ascii="Calibri" w:hAnsi="Calibri" w:cs="Calibri"/>
          <w:bCs/>
          <w:iCs/>
          <w:color w:val="auto"/>
          <w:sz w:val="24"/>
          <w:szCs w:val="24"/>
        </w:rPr>
        <w:t xml:space="preserve"> ασκήσεων και </w:t>
      </w:r>
      <w:r>
        <w:rPr>
          <w:rFonts w:ascii="Calibri" w:hAnsi="Calibri" w:cs="Calibri"/>
          <w:bCs/>
          <w:iCs/>
          <w:color w:val="auto"/>
          <w:sz w:val="24"/>
          <w:szCs w:val="24"/>
        </w:rPr>
        <w:t xml:space="preserve">της προσέγγισης </w:t>
      </w:r>
      <w:r w:rsidRPr="00965BBD">
        <w:rPr>
          <w:rFonts w:ascii="Calibri" w:hAnsi="Calibri" w:cs="Calibri"/>
          <w:bCs/>
          <w:iCs/>
          <w:color w:val="auto"/>
          <w:sz w:val="24"/>
          <w:szCs w:val="24"/>
        </w:rPr>
        <w:t xml:space="preserve">των προσομοιώσεων. </w:t>
      </w:r>
    </w:p>
    <w:p w14:paraId="4740DFEC" w14:textId="77777777" w:rsidR="006F6869" w:rsidRPr="00965BBD" w:rsidRDefault="006F6869" w:rsidP="006F6869">
      <w:pPr>
        <w:spacing w:after="0" w:line="360" w:lineRule="auto"/>
        <w:jc w:val="both"/>
        <w:rPr>
          <w:rFonts w:ascii="Calibri" w:hAnsi="Calibri" w:cs="Calibri"/>
          <w:bCs/>
          <w:iCs/>
          <w:color w:val="auto"/>
          <w:sz w:val="24"/>
          <w:szCs w:val="24"/>
        </w:rPr>
      </w:pPr>
      <w:r w:rsidRPr="00965BBD">
        <w:rPr>
          <w:rFonts w:ascii="Calibri" w:hAnsi="Calibri" w:cs="Calibri"/>
          <w:bCs/>
          <w:iCs/>
          <w:color w:val="auto"/>
          <w:sz w:val="24"/>
          <w:szCs w:val="24"/>
        </w:rPr>
        <w:t>Ο ρόλος του</w:t>
      </w:r>
      <w:r>
        <w:rPr>
          <w:rFonts w:ascii="Calibri" w:hAnsi="Calibri" w:cs="Calibri"/>
          <w:bCs/>
          <w:iCs/>
          <w:color w:val="auto"/>
          <w:sz w:val="24"/>
          <w:szCs w:val="24"/>
        </w:rPr>
        <w:t>/της</w:t>
      </w:r>
      <w:r w:rsidRPr="00965BBD">
        <w:rPr>
          <w:rFonts w:ascii="Calibri" w:hAnsi="Calibri" w:cs="Calibri"/>
          <w:bCs/>
          <w:iCs/>
          <w:color w:val="auto"/>
          <w:sz w:val="24"/>
          <w:szCs w:val="24"/>
        </w:rPr>
        <w:t xml:space="preserve"> εκπαιδευτικού είναι να βοηθά και να καθοδηγεί (</w:t>
      </w:r>
      <w:proofErr w:type="spellStart"/>
      <w:r w:rsidRPr="00965BBD">
        <w:rPr>
          <w:rFonts w:ascii="Calibri" w:hAnsi="Calibri" w:cs="Calibri"/>
          <w:bCs/>
          <w:iCs/>
          <w:color w:val="auto"/>
          <w:sz w:val="24"/>
          <w:szCs w:val="24"/>
        </w:rPr>
        <w:t>scaffolding</w:t>
      </w:r>
      <w:proofErr w:type="spellEnd"/>
      <w:r w:rsidRPr="00965BBD">
        <w:rPr>
          <w:rFonts w:ascii="Calibri" w:hAnsi="Calibri" w:cs="Calibri"/>
          <w:bCs/>
          <w:iCs/>
          <w:color w:val="auto"/>
          <w:sz w:val="24"/>
          <w:szCs w:val="24"/>
        </w:rPr>
        <w:t>)</w:t>
      </w:r>
      <w:r w:rsidRPr="009D6561">
        <w:rPr>
          <w:rFonts w:ascii="Calibri" w:hAnsi="Calibri" w:cs="Calibri"/>
          <w:bCs/>
          <w:iCs/>
          <w:color w:val="auto"/>
          <w:sz w:val="24"/>
          <w:szCs w:val="24"/>
        </w:rPr>
        <w:t xml:space="preserve"> </w:t>
      </w:r>
      <w:r w:rsidRPr="00965BBD">
        <w:rPr>
          <w:rFonts w:ascii="Calibri" w:hAnsi="Calibri" w:cs="Calibri"/>
          <w:bCs/>
          <w:iCs/>
          <w:color w:val="auto"/>
          <w:sz w:val="24"/>
          <w:szCs w:val="24"/>
        </w:rPr>
        <w:t>τους μαθητές</w:t>
      </w:r>
      <w:r>
        <w:rPr>
          <w:rFonts w:ascii="Calibri" w:hAnsi="Calibri" w:cs="Calibri"/>
          <w:bCs/>
          <w:iCs/>
          <w:color w:val="auto"/>
          <w:sz w:val="24"/>
          <w:szCs w:val="24"/>
        </w:rPr>
        <w:t xml:space="preserve"> και τις μαθήτριες</w:t>
      </w:r>
      <w:r w:rsidRPr="00965BBD">
        <w:rPr>
          <w:rFonts w:ascii="Calibri" w:hAnsi="Calibri" w:cs="Calibri"/>
          <w:bCs/>
          <w:iCs/>
          <w:color w:val="auto"/>
          <w:sz w:val="24"/>
          <w:szCs w:val="24"/>
        </w:rPr>
        <w:t xml:space="preserve">, </w:t>
      </w:r>
      <w:r>
        <w:rPr>
          <w:rFonts w:ascii="Calibri" w:hAnsi="Calibri" w:cs="Calibri"/>
          <w:bCs/>
          <w:iCs/>
          <w:color w:val="auto"/>
          <w:sz w:val="24"/>
          <w:szCs w:val="24"/>
        </w:rPr>
        <w:t xml:space="preserve">στην οικοδόμηση των γνώσεων αξιοποιώντας  τα λάθη με παιδαγωγικό τρόπο </w:t>
      </w:r>
      <w:r w:rsidRPr="00965BBD">
        <w:rPr>
          <w:rFonts w:ascii="Calibri" w:hAnsi="Calibri" w:cs="Calibri"/>
          <w:bCs/>
          <w:iCs/>
          <w:color w:val="auto"/>
          <w:sz w:val="24"/>
          <w:szCs w:val="24"/>
        </w:rPr>
        <w:t xml:space="preserve"> κι όχι </w:t>
      </w:r>
      <w:r>
        <w:rPr>
          <w:rFonts w:ascii="Calibri" w:hAnsi="Calibri" w:cs="Calibri"/>
          <w:bCs/>
          <w:iCs/>
          <w:color w:val="auto"/>
          <w:sz w:val="24"/>
          <w:szCs w:val="24"/>
        </w:rPr>
        <w:t>με τρόπο άμεσης παρέμβασης.</w:t>
      </w:r>
      <w:r w:rsidRPr="00965BBD">
        <w:rPr>
          <w:rFonts w:ascii="Calibri" w:hAnsi="Calibri" w:cs="Calibri"/>
          <w:bCs/>
          <w:iCs/>
          <w:color w:val="auto"/>
          <w:sz w:val="24"/>
          <w:szCs w:val="24"/>
        </w:rPr>
        <w:t>.</w:t>
      </w:r>
    </w:p>
    <w:p w14:paraId="1EDB455E" w14:textId="77777777" w:rsidR="006F6869" w:rsidRPr="00965BBD" w:rsidRDefault="006F6869" w:rsidP="006F6869">
      <w:pPr>
        <w:spacing w:after="0" w:line="360" w:lineRule="auto"/>
        <w:jc w:val="both"/>
        <w:rPr>
          <w:rFonts w:ascii="Calibri" w:hAnsi="Calibri" w:cs="Calibri"/>
          <w:bCs/>
          <w:sz w:val="24"/>
          <w:szCs w:val="24"/>
        </w:rPr>
      </w:pPr>
      <w:r w:rsidRPr="00965BBD">
        <w:rPr>
          <w:rFonts w:ascii="Calibri" w:hAnsi="Calibri" w:cs="Calibri"/>
          <w:bCs/>
          <w:sz w:val="24"/>
          <w:szCs w:val="24"/>
        </w:rPr>
        <w:t xml:space="preserve">Κατά τη μαθησιακή διαδικασία υπάρχουν δραστηριότητες στο πλαίσιο της διαμορφωτικής αξιολόγησης </w:t>
      </w:r>
      <w:r>
        <w:rPr>
          <w:rFonts w:ascii="Calibri" w:hAnsi="Calibri" w:cs="Calibri"/>
          <w:bCs/>
          <w:sz w:val="24"/>
          <w:szCs w:val="24"/>
        </w:rPr>
        <w:t>που</w:t>
      </w:r>
      <w:r w:rsidRPr="00965BBD">
        <w:rPr>
          <w:rFonts w:ascii="Calibri" w:hAnsi="Calibri" w:cs="Calibri"/>
          <w:bCs/>
          <w:sz w:val="24"/>
          <w:szCs w:val="24"/>
        </w:rPr>
        <w:t xml:space="preserve"> στοχεύ</w:t>
      </w:r>
      <w:r>
        <w:rPr>
          <w:rFonts w:ascii="Calibri" w:hAnsi="Calibri" w:cs="Calibri"/>
          <w:bCs/>
          <w:sz w:val="24"/>
          <w:szCs w:val="24"/>
        </w:rPr>
        <w:t>ουν</w:t>
      </w:r>
      <w:r w:rsidRPr="00965BBD">
        <w:rPr>
          <w:rFonts w:ascii="Calibri" w:hAnsi="Calibri" w:cs="Calibri"/>
          <w:bCs/>
          <w:sz w:val="24"/>
          <w:szCs w:val="24"/>
        </w:rPr>
        <w:t xml:space="preserve"> στην </w:t>
      </w:r>
      <w:r>
        <w:rPr>
          <w:rFonts w:ascii="Calibri" w:hAnsi="Calibri" w:cs="Calibri"/>
          <w:bCs/>
          <w:sz w:val="24"/>
          <w:szCs w:val="24"/>
        </w:rPr>
        <w:t xml:space="preserve">ενδιάμεση </w:t>
      </w:r>
      <w:r w:rsidRPr="00965BBD">
        <w:rPr>
          <w:rFonts w:ascii="Calibri" w:hAnsi="Calibri" w:cs="Calibri"/>
          <w:bCs/>
          <w:sz w:val="24"/>
          <w:szCs w:val="24"/>
        </w:rPr>
        <w:t>πληροφόρηση για την</w:t>
      </w:r>
      <w:r>
        <w:rPr>
          <w:rFonts w:ascii="Calibri" w:hAnsi="Calibri" w:cs="Calibri"/>
          <w:bCs/>
          <w:sz w:val="24"/>
          <w:szCs w:val="24"/>
        </w:rPr>
        <w:t xml:space="preserve"> πορεία</w:t>
      </w:r>
      <w:r w:rsidRPr="00965BBD">
        <w:rPr>
          <w:rFonts w:ascii="Calibri" w:hAnsi="Calibri" w:cs="Calibri"/>
          <w:bCs/>
          <w:sz w:val="24"/>
          <w:szCs w:val="24"/>
        </w:rPr>
        <w:t xml:space="preserve"> κατάκτηση</w:t>
      </w:r>
      <w:r>
        <w:rPr>
          <w:rFonts w:ascii="Calibri" w:hAnsi="Calibri" w:cs="Calibri"/>
          <w:bCs/>
          <w:sz w:val="24"/>
          <w:szCs w:val="24"/>
        </w:rPr>
        <w:t>ς</w:t>
      </w:r>
      <w:r w:rsidRPr="00965BBD">
        <w:rPr>
          <w:rFonts w:ascii="Calibri" w:hAnsi="Calibri" w:cs="Calibri"/>
          <w:bCs/>
          <w:sz w:val="24"/>
          <w:szCs w:val="24"/>
        </w:rPr>
        <w:t xml:space="preserve"> των στόχων που έχουν τεθεί και έχ</w:t>
      </w:r>
      <w:r>
        <w:rPr>
          <w:rFonts w:ascii="Calibri" w:hAnsi="Calibri" w:cs="Calibri"/>
          <w:bCs/>
          <w:sz w:val="24"/>
          <w:szCs w:val="24"/>
        </w:rPr>
        <w:t>ουν</w:t>
      </w:r>
      <w:r w:rsidRPr="00965BBD">
        <w:rPr>
          <w:rFonts w:ascii="Calibri" w:hAnsi="Calibri" w:cs="Calibri"/>
          <w:bCs/>
          <w:sz w:val="24"/>
          <w:szCs w:val="24"/>
        </w:rPr>
        <w:t xml:space="preserve"> </w:t>
      </w:r>
      <w:proofErr w:type="spellStart"/>
      <w:r w:rsidRPr="00965BBD">
        <w:rPr>
          <w:rFonts w:ascii="Calibri" w:hAnsi="Calibri" w:cs="Calibri"/>
          <w:bCs/>
          <w:sz w:val="24"/>
          <w:szCs w:val="24"/>
        </w:rPr>
        <w:t>ανατροφοδοτικό</w:t>
      </w:r>
      <w:proofErr w:type="spellEnd"/>
      <w:r w:rsidRPr="00965BBD">
        <w:rPr>
          <w:rFonts w:ascii="Calibri" w:hAnsi="Calibri" w:cs="Calibri"/>
          <w:bCs/>
          <w:sz w:val="24"/>
          <w:szCs w:val="24"/>
        </w:rPr>
        <w:t xml:space="preserve"> χαρακτήρα, αλλά και δραστηριότητες για την τελική αξιολόγηση. </w:t>
      </w:r>
    </w:p>
    <w:p w14:paraId="5D00D873" w14:textId="2F55D2C6" w:rsidR="006F6869" w:rsidRPr="00965BBD" w:rsidRDefault="006F6869" w:rsidP="006F6869">
      <w:pPr>
        <w:spacing w:after="0" w:line="360" w:lineRule="auto"/>
        <w:jc w:val="both"/>
        <w:rPr>
          <w:rFonts w:ascii="Calibri" w:hAnsi="Calibri" w:cs="Calibri"/>
          <w:bCs/>
          <w:sz w:val="24"/>
          <w:szCs w:val="24"/>
        </w:rPr>
      </w:pPr>
      <w:r w:rsidRPr="00965BBD">
        <w:rPr>
          <w:rFonts w:ascii="Calibri" w:hAnsi="Calibri" w:cs="Calibri"/>
          <w:bCs/>
          <w:sz w:val="24"/>
          <w:szCs w:val="24"/>
        </w:rPr>
        <w:t>Η χρήση των αναπαραστάσεων είναι ιδιαίτερα σημαντικές, καθώς βελτιώνουν την κατανόηση και χρήση των νοητικών σχημάτων</w:t>
      </w:r>
      <w:r>
        <w:rPr>
          <w:rFonts w:ascii="Calibri" w:hAnsi="Calibri" w:cs="Calibri"/>
          <w:bCs/>
          <w:sz w:val="24"/>
          <w:szCs w:val="24"/>
        </w:rPr>
        <w:t xml:space="preserve"> μέσω του αναλογικού και μαθηματικού συλλογισμού</w:t>
      </w:r>
      <w:r w:rsidRPr="00965BBD">
        <w:rPr>
          <w:rFonts w:ascii="Calibri" w:hAnsi="Calibri" w:cs="Calibri"/>
          <w:bCs/>
          <w:sz w:val="24"/>
          <w:szCs w:val="24"/>
        </w:rPr>
        <w:t xml:space="preserve"> </w:t>
      </w:r>
      <w:r>
        <w:rPr>
          <w:rFonts w:ascii="Calibri" w:hAnsi="Calibri" w:cs="Calibri"/>
          <w:bCs/>
          <w:sz w:val="24"/>
          <w:szCs w:val="24"/>
        </w:rPr>
        <w:t xml:space="preserve">π.χ. </w:t>
      </w:r>
      <w:r w:rsidRPr="00965BBD">
        <w:rPr>
          <w:rFonts w:ascii="Calibri" w:hAnsi="Calibri" w:cs="Calibri"/>
          <w:bCs/>
          <w:sz w:val="24"/>
          <w:szCs w:val="24"/>
        </w:rPr>
        <w:t xml:space="preserve">για  τα </w:t>
      </w:r>
      <w:r>
        <w:rPr>
          <w:rFonts w:ascii="Calibri" w:hAnsi="Calibri" w:cs="Calibri"/>
          <w:bCs/>
          <w:sz w:val="24"/>
          <w:szCs w:val="24"/>
        </w:rPr>
        <w:t xml:space="preserve"> ανάλογα</w:t>
      </w:r>
      <w:r w:rsidR="004B15A8">
        <w:rPr>
          <w:rFonts w:ascii="Calibri" w:hAnsi="Calibri" w:cs="Calibri"/>
          <w:bCs/>
          <w:sz w:val="24"/>
          <w:szCs w:val="24"/>
        </w:rPr>
        <w:t xml:space="preserve"> ποσά και τις μεθόδους επίλυσης σχετικών  προβλημάτων</w:t>
      </w:r>
      <w:r w:rsidRPr="00965BBD">
        <w:rPr>
          <w:rFonts w:ascii="Calibri" w:hAnsi="Calibri" w:cs="Calibri"/>
          <w:bCs/>
          <w:sz w:val="24"/>
          <w:szCs w:val="24"/>
        </w:rPr>
        <w:t xml:space="preserve">, ενώ παράλληλα οδηγούν τη  σκέψη των παιδιών να  </w:t>
      </w:r>
      <w:r>
        <w:rPr>
          <w:rFonts w:ascii="Calibri" w:hAnsi="Calibri" w:cs="Calibri"/>
          <w:bCs/>
          <w:sz w:val="24"/>
          <w:szCs w:val="24"/>
        </w:rPr>
        <w:t>μεταβεί</w:t>
      </w:r>
      <w:r w:rsidRPr="00965BBD">
        <w:rPr>
          <w:rFonts w:ascii="Calibri" w:hAnsi="Calibri" w:cs="Calibri"/>
          <w:bCs/>
          <w:sz w:val="24"/>
          <w:szCs w:val="24"/>
        </w:rPr>
        <w:t xml:space="preserve"> από το συγκεκριμένο στο αφηρημένο. Οι πολλαπλοί τρόποι αναπαράστασης παρέχουν στους μαθητές</w:t>
      </w:r>
      <w:r>
        <w:rPr>
          <w:rFonts w:ascii="Calibri" w:hAnsi="Calibri" w:cs="Calibri"/>
          <w:bCs/>
          <w:sz w:val="24"/>
          <w:szCs w:val="24"/>
        </w:rPr>
        <w:t xml:space="preserve"> και τις μαθήτριες</w:t>
      </w:r>
      <w:r w:rsidRPr="00965BBD">
        <w:rPr>
          <w:rFonts w:ascii="Calibri" w:hAnsi="Calibri" w:cs="Calibri"/>
          <w:bCs/>
          <w:sz w:val="24"/>
          <w:szCs w:val="24"/>
        </w:rPr>
        <w:t xml:space="preserve"> τη δυνατότητα να πραγματοποιήσουν “μεταφράσεις”, προκειμένου οι ιδέες τους </w:t>
      </w:r>
      <w:r w:rsidRPr="00965BBD">
        <w:rPr>
          <w:rFonts w:ascii="Calibri" w:hAnsi="Calibri" w:cs="Calibri"/>
          <w:bCs/>
          <w:sz w:val="24"/>
          <w:szCs w:val="24"/>
        </w:rPr>
        <w:lastRenderedPageBreak/>
        <w:t>να αποκτήσουν νόημα.</w:t>
      </w:r>
    </w:p>
    <w:p w14:paraId="047CA18D" w14:textId="720E8F1F" w:rsidR="006F6869" w:rsidRPr="00965BBD" w:rsidRDefault="006F6869" w:rsidP="006F6869">
      <w:pPr>
        <w:spacing w:after="0" w:line="360" w:lineRule="auto"/>
        <w:jc w:val="both"/>
        <w:rPr>
          <w:rFonts w:ascii="Calibri" w:hAnsi="Calibri" w:cs="Calibri"/>
          <w:bCs/>
          <w:sz w:val="24"/>
          <w:szCs w:val="24"/>
        </w:rPr>
      </w:pPr>
      <w:r w:rsidRPr="00965BBD">
        <w:rPr>
          <w:rFonts w:ascii="Calibri" w:hAnsi="Calibri" w:cs="Calibri"/>
          <w:bCs/>
          <w:sz w:val="24"/>
          <w:szCs w:val="24"/>
        </w:rPr>
        <w:t xml:space="preserve">Μέσω της χρήσης των προσομοιώσεων, </w:t>
      </w:r>
      <w:r>
        <w:rPr>
          <w:rFonts w:ascii="Calibri" w:hAnsi="Calibri" w:cs="Calibri"/>
          <w:bCs/>
          <w:sz w:val="24"/>
          <w:szCs w:val="24"/>
        </w:rPr>
        <w:t xml:space="preserve">οι </w:t>
      </w:r>
      <w:r w:rsidRPr="00965BBD">
        <w:rPr>
          <w:rFonts w:ascii="Calibri" w:hAnsi="Calibri" w:cs="Calibri"/>
          <w:bCs/>
          <w:sz w:val="24"/>
          <w:szCs w:val="24"/>
        </w:rPr>
        <w:t>μαθητ</w:t>
      </w:r>
      <w:r>
        <w:rPr>
          <w:rFonts w:ascii="Calibri" w:hAnsi="Calibri" w:cs="Calibri"/>
          <w:bCs/>
          <w:sz w:val="24"/>
          <w:szCs w:val="24"/>
        </w:rPr>
        <w:t>έ</w:t>
      </w:r>
      <w:r w:rsidRPr="00965BBD">
        <w:rPr>
          <w:rFonts w:ascii="Calibri" w:hAnsi="Calibri" w:cs="Calibri"/>
          <w:bCs/>
          <w:sz w:val="24"/>
          <w:szCs w:val="24"/>
        </w:rPr>
        <w:t>ς</w:t>
      </w:r>
      <w:r>
        <w:rPr>
          <w:rFonts w:ascii="Calibri" w:hAnsi="Calibri" w:cs="Calibri"/>
          <w:bCs/>
          <w:sz w:val="24"/>
          <w:szCs w:val="24"/>
        </w:rPr>
        <w:t>/</w:t>
      </w:r>
      <w:proofErr w:type="spellStart"/>
      <w:r>
        <w:rPr>
          <w:rFonts w:ascii="Calibri" w:hAnsi="Calibri" w:cs="Calibri"/>
          <w:bCs/>
          <w:sz w:val="24"/>
          <w:szCs w:val="24"/>
        </w:rPr>
        <w:t>ήτριες</w:t>
      </w:r>
      <w:proofErr w:type="spellEnd"/>
      <w:r w:rsidRPr="00965BBD">
        <w:rPr>
          <w:rFonts w:ascii="Calibri" w:hAnsi="Calibri" w:cs="Calibri"/>
          <w:bCs/>
          <w:sz w:val="24"/>
          <w:szCs w:val="24"/>
        </w:rPr>
        <w:t xml:space="preserve"> έχουν τη δυνατότητα να εκτελέσουν δραστηριότητες που θα τους βοηθήσουν στην κατανόηση της νέας γνώσης. Οι εμπειρίες που αποκομίζουν οι μαθητές</w:t>
      </w:r>
      <w:r>
        <w:rPr>
          <w:rFonts w:ascii="Calibri" w:hAnsi="Calibri" w:cs="Calibri"/>
          <w:bCs/>
          <w:sz w:val="24"/>
          <w:szCs w:val="24"/>
        </w:rPr>
        <w:t>/</w:t>
      </w:r>
      <w:proofErr w:type="spellStart"/>
      <w:r>
        <w:rPr>
          <w:rFonts w:ascii="Calibri" w:hAnsi="Calibri" w:cs="Calibri"/>
          <w:bCs/>
          <w:sz w:val="24"/>
          <w:szCs w:val="24"/>
        </w:rPr>
        <w:t>ήτριες</w:t>
      </w:r>
      <w:proofErr w:type="spellEnd"/>
      <w:r w:rsidRPr="00965BBD">
        <w:rPr>
          <w:rFonts w:ascii="Calibri" w:hAnsi="Calibri" w:cs="Calibri"/>
          <w:bCs/>
          <w:sz w:val="24"/>
          <w:szCs w:val="24"/>
        </w:rPr>
        <w:t xml:space="preserve"> από τη διδασκαλία μέσω της χρήσης των προσομοιώσεων συντελούν στην υπέρβαση των ορίων της παραδοσιακής διδασκαλίας, αλλά και στην υιοθέτηση </w:t>
      </w:r>
      <w:r>
        <w:rPr>
          <w:rFonts w:ascii="Calibri" w:hAnsi="Calibri" w:cs="Calibri"/>
          <w:bCs/>
          <w:sz w:val="24"/>
          <w:szCs w:val="24"/>
        </w:rPr>
        <w:t>θετικής στάσης</w:t>
      </w:r>
      <w:r w:rsidRPr="00965BBD">
        <w:rPr>
          <w:rFonts w:ascii="Calibri" w:hAnsi="Calibri" w:cs="Calibri"/>
          <w:bCs/>
          <w:sz w:val="24"/>
          <w:szCs w:val="24"/>
        </w:rPr>
        <w:t xml:space="preserve"> απέναντι στην έρευνα</w:t>
      </w:r>
      <w:r>
        <w:rPr>
          <w:rFonts w:ascii="Calibri" w:hAnsi="Calibri" w:cs="Calibri"/>
          <w:bCs/>
          <w:sz w:val="24"/>
          <w:szCs w:val="24"/>
        </w:rPr>
        <w:t xml:space="preserve"> και στον μαθηματικό συλλογισμό.</w:t>
      </w:r>
    </w:p>
    <w:bookmarkEnd w:id="3"/>
    <w:p w14:paraId="3C4E55AC" w14:textId="77777777" w:rsidR="006F6869" w:rsidRPr="00F60962" w:rsidRDefault="006F6869" w:rsidP="006F6869">
      <w:pPr>
        <w:spacing w:after="0" w:line="360" w:lineRule="auto"/>
        <w:jc w:val="both"/>
        <w:rPr>
          <w:rFonts w:ascii="Calibri" w:hAnsi="Calibri" w:cs="Calibri"/>
          <w:bCs/>
          <w:sz w:val="24"/>
          <w:szCs w:val="24"/>
        </w:rPr>
      </w:pPr>
      <w:r w:rsidRPr="00F60962">
        <w:rPr>
          <w:rFonts w:ascii="Calibri" w:hAnsi="Calibri" w:cs="Calibri"/>
          <w:bCs/>
          <w:sz w:val="24"/>
          <w:szCs w:val="24"/>
        </w:rPr>
        <w:t>Οι προσομοιώσεις:</w:t>
      </w:r>
    </w:p>
    <w:p w14:paraId="24396AD9" w14:textId="77777777" w:rsidR="006F6869" w:rsidRPr="00F60962" w:rsidRDefault="006F6869" w:rsidP="006F6869">
      <w:pPr>
        <w:spacing w:after="0" w:line="360" w:lineRule="auto"/>
        <w:jc w:val="both"/>
        <w:rPr>
          <w:rFonts w:ascii="Calibri" w:hAnsi="Calibri" w:cs="Calibri"/>
          <w:bCs/>
          <w:sz w:val="24"/>
          <w:szCs w:val="24"/>
        </w:rPr>
      </w:pPr>
      <w:r w:rsidRPr="00F60962">
        <w:rPr>
          <w:rFonts w:ascii="Calibri" w:hAnsi="Calibri" w:cs="Calibri"/>
          <w:bCs/>
          <w:sz w:val="24"/>
          <w:szCs w:val="24"/>
        </w:rPr>
        <w:t>•</w:t>
      </w:r>
      <w:r w:rsidRPr="00F60962">
        <w:rPr>
          <w:rFonts w:ascii="Calibri" w:hAnsi="Calibri" w:cs="Calibri"/>
          <w:bCs/>
          <w:sz w:val="24"/>
          <w:szCs w:val="24"/>
        </w:rPr>
        <w:tab/>
        <w:t xml:space="preserve">απεικονίζουν και εκφράζουν σε γεωμετρικά σχήματα και άλλα σχέδια τον λόγο δύο μεγεθών, </w:t>
      </w:r>
    </w:p>
    <w:p w14:paraId="49C4C59F" w14:textId="77777777" w:rsidR="006F6869" w:rsidRPr="00F60962" w:rsidRDefault="006F6869" w:rsidP="006F6869">
      <w:pPr>
        <w:spacing w:after="0" w:line="360" w:lineRule="auto"/>
        <w:jc w:val="both"/>
        <w:rPr>
          <w:rFonts w:ascii="Calibri" w:hAnsi="Calibri" w:cs="Calibri"/>
          <w:bCs/>
          <w:sz w:val="24"/>
          <w:szCs w:val="24"/>
        </w:rPr>
      </w:pPr>
      <w:r w:rsidRPr="00F60962">
        <w:rPr>
          <w:rFonts w:ascii="Calibri" w:hAnsi="Calibri" w:cs="Calibri"/>
          <w:bCs/>
          <w:sz w:val="24"/>
          <w:szCs w:val="24"/>
        </w:rPr>
        <w:t>•</w:t>
      </w:r>
      <w:r w:rsidRPr="00F60962">
        <w:rPr>
          <w:rFonts w:ascii="Calibri" w:hAnsi="Calibri" w:cs="Calibri"/>
          <w:bCs/>
          <w:sz w:val="24"/>
          <w:szCs w:val="24"/>
        </w:rPr>
        <w:tab/>
        <w:t>μεταβάλλουν παραμέτρους και διαπιστώνονται οι συνέπειες των μεταβολών, στον αριθμητή και τον παρονομαστή του λόγου,</w:t>
      </w:r>
    </w:p>
    <w:p w14:paraId="1CDE46D8" w14:textId="783C9D0A" w:rsidR="006F6869" w:rsidRDefault="006F6869" w:rsidP="006F6869">
      <w:pPr>
        <w:spacing w:after="0" w:line="360" w:lineRule="auto"/>
        <w:jc w:val="both"/>
        <w:rPr>
          <w:rFonts w:ascii="Calibri" w:hAnsi="Calibri" w:cs="Calibri"/>
          <w:bCs/>
          <w:iCs/>
          <w:color w:val="auto"/>
          <w:sz w:val="24"/>
          <w:szCs w:val="24"/>
        </w:rPr>
      </w:pPr>
      <w:r w:rsidRPr="00F60962">
        <w:rPr>
          <w:rFonts w:ascii="Calibri" w:hAnsi="Calibri" w:cs="Calibri"/>
          <w:bCs/>
          <w:sz w:val="24"/>
          <w:szCs w:val="24"/>
        </w:rPr>
        <w:t>•</w:t>
      </w:r>
      <w:r w:rsidRPr="00F60962">
        <w:rPr>
          <w:rFonts w:ascii="Calibri" w:hAnsi="Calibri" w:cs="Calibri"/>
          <w:bCs/>
          <w:sz w:val="24"/>
          <w:szCs w:val="24"/>
        </w:rPr>
        <w:tab/>
        <w:t>παρουσιάζουν και αναπαριστούν με διάφορες μορφές</w:t>
      </w:r>
      <w:r>
        <w:rPr>
          <w:rFonts w:ascii="Calibri" w:hAnsi="Calibri" w:cs="Calibri"/>
          <w:bCs/>
          <w:sz w:val="24"/>
          <w:szCs w:val="24"/>
        </w:rPr>
        <w:t xml:space="preserve"> τα ανάλογα ποσά και τις δύο </w:t>
      </w:r>
      <w:bookmarkStart w:id="4" w:name="_Hlk179036988"/>
      <w:r>
        <w:rPr>
          <w:rFonts w:ascii="Calibri" w:hAnsi="Calibri" w:cs="Calibri"/>
          <w:bCs/>
          <w:sz w:val="24"/>
          <w:szCs w:val="24"/>
        </w:rPr>
        <w:t xml:space="preserve">μεθόδους επίλυσης </w:t>
      </w:r>
      <w:r w:rsidR="004B15A8">
        <w:rPr>
          <w:rFonts w:ascii="Calibri" w:hAnsi="Calibri" w:cs="Calibri"/>
          <w:bCs/>
          <w:sz w:val="24"/>
          <w:szCs w:val="24"/>
        </w:rPr>
        <w:t>προβλημάτων</w:t>
      </w:r>
      <w:r>
        <w:rPr>
          <w:rFonts w:ascii="Calibri" w:hAnsi="Calibri" w:cs="Calibri"/>
          <w:bCs/>
          <w:sz w:val="24"/>
          <w:szCs w:val="24"/>
        </w:rPr>
        <w:t xml:space="preserve"> </w:t>
      </w:r>
      <w:bookmarkEnd w:id="4"/>
      <w:r>
        <w:rPr>
          <w:rFonts w:ascii="Calibri" w:hAnsi="Calibri" w:cs="Calibri"/>
          <w:bCs/>
          <w:sz w:val="24"/>
          <w:szCs w:val="24"/>
        </w:rPr>
        <w:t>με ανάλογα ποσά</w:t>
      </w:r>
      <w:r w:rsidR="004B15A8">
        <w:rPr>
          <w:rFonts w:ascii="Calibri" w:hAnsi="Calibri" w:cs="Calibri"/>
          <w:bCs/>
          <w:sz w:val="24"/>
          <w:szCs w:val="24"/>
        </w:rPr>
        <w:t>.</w:t>
      </w:r>
    </w:p>
    <w:p w14:paraId="12B99277" w14:textId="77777777" w:rsidR="00BA3A1C" w:rsidRDefault="00BA3A1C" w:rsidP="00F13EEF">
      <w:pPr>
        <w:spacing w:after="0" w:line="360" w:lineRule="auto"/>
        <w:jc w:val="both"/>
        <w:rPr>
          <w:rFonts w:ascii="Calibri" w:hAnsi="Calibri" w:cs="Calibri"/>
          <w:b/>
          <w:bCs/>
          <w:color w:val="auto"/>
          <w:sz w:val="24"/>
          <w:szCs w:val="24"/>
        </w:rPr>
      </w:pPr>
    </w:p>
    <w:p w14:paraId="759B3F7F" w14:textId="5C49B535" w:rsidR="005C0DB5" w:rsidRPr="00965BBD" w:rsidRDefault="00D12B29" w:rsidP="00F13EEF">
      <w:pPr>
        <w:spacing w:after="0" w:line="360" w:lineRule="auto"/>
        <w:jc w:val="both"/>
        <w:rPr>
          <w:rFonts w:ascii="Calibri" w:hAnsi="Calibri" w:cs="Calibri"/>
          <w:bCs/>
          <w:color w:val="auto"/>
          <w:sz w:val="24"/>
          <w:szCs w:val="24"/>
        </w:rPr>
      </w:pPr>
      <w:r w:rsidRPr="00965BBD">
        <w:rPr>
          <w:rFonts w:ascii="Calibri" w:hAnsi="Calibri" w:cs="Calibri"/>
          <w:b/>
          <w:bCs/>
          <w:color w:val="auto"/>
          <w:sz w:val="24"/>
          <w:szCs w:val="24"/>
        </w:rPr>
        <w:t>7</w:t>
      </w:r>
      <w:r w:rsidR="00BF5FD8" w:rsidRPr="00965BBD">
        <w:rPr>
          <w:rFonts w:ascii="Calibri" w:hAnsi="Calibri" w:cs="Calibri"/>
          <w:b/>
          <w:bCs/>
          <w:color w:val="auto"/>
          <w:sz w:val="24"/>
          <w:szCs w:val="24"/>
        </w:rPr>
        <w:t xml:space="preserve">. ΑΝΑΛΥΤΙΚΗ </w:t>
      </w:r>
      <w:r w:rsidR="00735F5E" w:rsidRPr="00965BBD">
        <w:rPr>
          <w:rFonts w:ascii="Calibri" w:hAnsi="Calibri" w:cs="Calibri"/>
          <w:b/>
          <w:bCs/>
          <w:color w:val="auto"/>
          <w:sz w:val="24"/>
          <w:szCs w:val="24"/>
        </w:rPr>
        <w:t xml:space="preserve">ΠΕΡΙΓΡΑΦΗ </w:t>
      </w:r>
      <w:r w:rsidR="00BF5FD8" w:rsidRPr="00965BBD">
        <w:rPr>
          <w:rFonts w:ascii="Calibri" w:hAnsi="Calibri" w:cs="Calibri"/>
          <w:b/>
          <w:bCs/>
          <w:color w:val="auto"/>
          <w:sz w:val="24"/>
          <w:szCs w:val="24"/>
        </w:rPr>
        <w:t xml:space="preserve">ΔΙΔΑΚΤΙΚΗΣ ΠΟΡΕΙΑΣ </w:t>
      </w:r>
      <w:r w:rsidR="004B15A8">
        <w:rPr>
          <w:rFonts w:ascii="Calibri" w:hAnsi="Calibri" w:cs="Calibri"/>
          <w:b/>
          <w:bCs/>
          <w:color w:val="auto"/>
          <w:sz w:val="24"/>
          <w:szCs w:val="24"/>
        </w:rPr>
        <w:t>ΣΕΝΑΡΙΟΥ</w:t>
      </w:r>
    </w:p>
    <w:p w14:paraId="66FE6391" w14:textId="7C2C142B" w:rsidR="00014208" w:rsidRPr="00D93A22" w:rsidRDefault="00014208" w:rsidP="00F13EEF">
      <w:pPr>
        <w:spacing w:after="0" w:line="360" w:lineRule="auto"/>
        <w:jc w:val="both"/>
        <w:rPr>
          <w:rFonts w:ascii="Calibri" w:hAnsi="Calibri" w:cs="Calibri"/>
          <w:b/>
          <w:bCs/>
          <w:sz w:val="24"/>
          <w:szCs w:val="24"/>
          <w:u w:val="single"/>
        </w:rPr>
      </w:pPr>
      <w:r w:rsidRPr="00D93A22">
        <w:rPr>
          <w:rFonts w:ascii="Calibri" w:hAnsi="Calibri" w:cs="Calibri"/>
          <w:b/>
          <w:bCs/>
          <w:sz w:val="24"/>
          <w:szCs w:val="24"/>
          <w:u w:val="single"/>
        </w:rPr>
        <w:t>1</w:t>
      </w:r>
      <w:r w:rsidRPr="00D93A22">
        <w:rPr>
          <w:rFonts w:ascii="Calibri" w:hAnsi="Calibri" w:cs="Calibri"/>
          <w:b/>
          <w:bCs/>
          <w:sz w:val="24"/>
          <w:szCs w:val="24"/>
          <w:u w:val="single"/>
          <w:vertAlign w:val="superscript"/>
        </w:rPr>
        <w:t>η</w:t>
      </w:r>
      <w:r w:rsidRPr="00D93A22">
        <w:rPr>
          <w:rFonts w:ascii="Calibri" w:hAnsi="Calibri" w:cs="Calibri"/>
          <w:b/>
          <w:bCs/>
          <w:sz w:val="24"/>
          <w:szCs w:val="24"/>
          <w:u w:val="single"/>
        </w:rPr>
        <w:t xml:space="preserve"> φάση</w:t>
      </w:r>
      <w:r w:rsidR="004B15A8">
        <w:rPr>
          <w:rFonts w:ascii="Calibri" w:hAnsi="Calibri" w:cs="Calibri"/>
          <w:b/>
          <w:bCs/>
          <w:sz w:val="24"/>
          <w:szCs w:val="24"/>
          <w:u w:val="single"/>
        </w:rPr>
        <w:t xml:space="preserve">- Αφετηρία </w:t>
      </w:r>
    </w:p>
    <w:p w14:paraId="483E8D3D" w14:textId="271675AB" w:rsidR="00014208" w:rsidRDefault="00014208" w:rsidP="00F13EEF">
      <w:pPr>
        <w:spacing w:after="0" w:line="360" w:lineRule="auto"/>
        <w:jc w:val="both"/>
        <w:rPr>
          <w:rFonts w:ascii="Calibri" w:hAnsi="Calibri" w:cs="Calibri"/>
          <w:b/>
          <w:bCs/>
          <w:sz w:val="24"/>
          <w:szCs w:val="24"/>
          <w:u w:val="single"/>
        </w:rPr>
      </w:pPr>
      <w:r>
        <w:rPr>
          <w:rFonts w:ascii="Calibri" w:hAnsi="Calibri" w:cs="Calibri"/>
          <w:b/>
          <w:bCs/>
          <w:sz w:val="24"/>
          <w:szCs w:val="24"/>
          <w:u w:val="single"/>
        </w:rPr>
        <w:t>Διάρκεια: 5</w:t>
      </w:r>
      <w:r w:rsidRPr="00D93A22">
        <w:rPr>
          <w:rFonts w:ascii="Calibri" w:hAnsi="Calibri" w:cs="Calibri"/>
          <w:b/>
          <w:bCs/>
          <w:sz w:val="24"/>
          <w:szCs w:val="24"/>
          <w:u w:val="single"/>
        </w:rPr>
        <w:t xml:space="preserve"> λεπτά</w:t>
      </w:r>
    </w:p>
    <w:p w14:paraId="5C6EE3A9" w14:textId="50CED312" w:rsidR="00684A09" w:rsidRDefault="0033137A" w:rsidP="00F13EEF">
      <w:pPr>
        <w:spacing w:after="0" w:line="360" w:lineRule="auto"/>
        <w:jc w:val="both"/>
        <w:rPr>
          <w:rFonts w:ascii="Calibri" w:hAnsi="Calibri" w:cs="Calibri"/>
          <w:bCs/>
          <w:sz w:val="24"/>
          <w:szCs w:val="24"/>
        </w:rPr>
      </w:pPr>
      <w:r>
        <w:rPr>
          <w:rFonts w:ascii="Calibri" w:hAnsi="Calibri" w:cs="Calibri"/>
          <w:bCs/>
          <w:sz w:val="24"/>
          <w:szCs w:val="24"/>
        </w:rPr>
        <w:t>Ο</w:t>
      </w:r>
      <w:r w:rsidR="004B15A8">
        <w:rPr>
          <w:rFonts w:ascii="Calibri" w:hAnsi="Calibri" w:cs="Calibri"/>
          <w:bCs/>
          <w:sz w:val="24"/>
          <w:szCs w:val="24"/>
        </w:rPr>
        <w:t>/η</w:t>
      </w:r>
      <w:r>
        <w:rPr>
          <w:rFonts w:ascii="Calibri" w:hAnsi="Calibri" w:cs="Calibri"/>
          <w:bCs/>
          <w:sz w:val="24"/>
          <w:szCs w:val="24"/>
        </w:rPr>
        <w:t xml:space="preserve"> εκπαιδευτικός θέτει τα κάτωθι ερωτήματα στους μ</w:t>
      </w:r>
      <w:r w:rsidR="00266A2B">
        <w:rPr>
          <w:rFonts w:ascii="Calibri" w:hAnsi="Calibri" w:cs="Calibri"/>
          <w:bCs/>
          <w:sz w:val="24"/>
          <w:szCs w:val="24"/>
        </w:rPr>
        <w:t xml:space="preserve">αθητές </w:t>
      </w:r>
      <w:r w:rsidR="004B15A8">
        <w:rPr>
          <w:rFonts w:ascii="Calibri" w:hAnsi="Calibri" w:cs="Calibri"/>
          <w:bCs/>
          <w:sz w:val="24"/>
          <w:szCs w:val="24"/>
        </w:rPr>
        <w:t xml:space="preserve">και τις μαθήτριες </w:t>
      </w:r>
      <w:r w:rsidR="00266A2B">
        <w:rPr>
          <w:rFonts w:ascii="Calibri" w:hAnsi="Calibri" w:cs="Calibri"/>
          <w:bCs/>
          <w:sz w:val="24"/>
          <w:szCs w:val="24"/>
        </w:rPr>
        <w:t xml:space="preserve">για να </w:t>
      </w:r>
      <w:r w:rsidR="00F13EEF">
        <w:rPr>
          <w:rFonts w:ascii="Calibri" w:hAnsi="Calibri" w:cs="Calibri"/>
          <w:bCs/>
          <w:sz w:val="24"/>
          <w:szCs w:val="24"/>
        </w:rPr>
        <w:t xml:space="preserve">τους </w:t>
      </w:r>
      <w:r w:rsidR="00266A2B">
        <w:rPr>
          <w:rFonts w:ascii="Calibri" w:hAnsi="Calibri" w:cs="Calibri"/>
          <w:bCs/>
          <w:sz w:val="24"/>
          <w:szCs w:val="24"/>
        </w:rPr>
        <w:t xml:space="preserve">εισάγει </w:t>
      </w:r>
      <w:r w:rsidR="00684A09">
        <w:rPr>
          <w:rFonts w:ascii="Calibri" w:hAnsi="Calibri" w:cs="Calibri"/>
          <w:bCs/>
          <w:sz w:val="24"/>
          <w:szCs w:val="24"/>
        </w:rPr>
        <w:t>στη διαδικασία υπολογισμού της τιμής του ενός από την τιμή των πολλών (με διαίρεση) και στη διαδικασία εύρεσης των πολλών όταν γνωρίζουμε το ένα</w:t>
      </w:r>
      <w:r w:rsidR="00F13EEF">
        <w:rPr>
          <w:rFonts w:ascii="Calibri" w:hAnsi="Calibri" w:cs="Calibri"/>
          <w:bCs/>
          <w:sz w:val="24"/>
          <w:szCs w:val="24"/>
        </w:rPr>
        <w:t xml:space="preserve"> </w:t>
      </w:r>
      <w:r w:rsidR="00684A09">
        <w:rPr>
          <w:rFonts w:ascii="Calibri" w:hAnsi="Calibri" w:cs="Calibri"/>
          <w:bCs/>
          <w:sz w:val="24"/>
          <w:szCs w:val="24"/>
        </w:rPr>
        <w:t>(με πολλαπλασιασμό)</w:t>
      </w:r>
      <w:r w:rsidR="00A6632B">
        <w:rPr>
          <w:rFonts w:ascii="Calibri" w:hAnsi="Calibri" w:cs="Calibri"/>
          <w:bCs/>
          <w:sz w:val="24"/>
          <w:szCs w:val="24"/>
        </w:rPr>
        <w:t xml:space="preserve">, και για </w:t>
      </w:r>
      <w:r w:rsidR="00F13EEF">
        <w:rPr>
          <w:rFonts w:ascii="Calibri" w:hAnsi="Calibri" w:cs="Calibri"/>
          <w:bCs/>
          <w:sz w:val="24"/>
          <w:szCs w:val="24"/>
        </w:rPr>
        <w:t xml:space="preserve">να </w:t>
      </w:r>
      <w:r w:rsidR="00A6632B">
        <w:rPr>
          <w:rFonts w:ascii="Calibri" w:hAnsi="Calibri" w:cs="Calibri"/>
          <w:bCs/>
          <w:sz w:val="24"/>
          <w:szCs w:val="24"/>
        </w:rPr>
        <w:t>τους εισάγει στη διαδικασία επίλυσης προβλημάτων με ανάλογα ποσά</w:t>
      </w:r>
      <w:r w:rsidR="005C32C3">
        <w:rPr>
          <w:rFonts w:ascii="Calibri" w:hAnsi="Calibri" w:cs="Calibri"/>
          <w:bCs/>
          <w:sz w:val="24"/>
          <w:szCs w:val="24"/>
        </w:rPr>
        <w:t>:</w:t>
      </w:r>
      <w:r w:rsidR="00A6632B" w:rsidRPr="0012180F">
        <w:rPr>
          <w:rFonts w:ascii="Calibri" w:hAnsi="Calibri" w:cs="Calibri"/>
          <w:bCs/>
          <w:strike/>
          <w:sz w:val="24"/>
          <w:szCs w:val="24"/>
        </w:rPr>
        <w:t>:</w:t>
      </w:r>
    </w:p>
    <w:p w14:paraId="746C7583" w14:textId="5FE01F30" w:rsidR="0033137A" w:rsidRPr="00FB7403" w:rsidRDefault="0033137A" w:rsidP="00F13EEF">
      <w:pPr>
        <w:pStyle w:val="a6"/>
        <w:numPr>
          <w:ilvl w:val="0"/>
          <w:numId w:val="41"/>
        </w:numPr>
        <w:spacing w:after="0" w:line="360" w:lineRule="auto"/>
        <w:jc w:val="both"/>
        <w:rPr>
          <w:bCs/>
          <w:sz w:val="24"/>
          <w:szCs w:val="24"/>
        </w:rPr>
      </w:pPr>
      <w:r w:rsidRPr="00FB7403">
        <w:rPr>
          <w:bCs/>
          <w:sz w:val="24"/>
          <w:szCs w:val="24"/>
        </w:rPr>
        <w:t xml:space="preserve">Αν 3 σοκολάτες </w:t>
      </w:r>
      <w:r w:rsidR="00DF4965">
        <w:rPr>
          <w:bCs/>
          <w:sz w:val="24"/>
          <w:szCs w:val="24"/>
        </w:rPr>
        <w:t>κοστίζουν</w:t>
      </w:r>
      <w:r w:rsidR="00DF4965" w:rsidRPr="00FB7403">
        <w:rPr>
          <w:bCs/>
          <w:sz w:val="24"/>
          <w:szCs w:val="24"/>
        </w:rPr>
        <w:t xml:space="preserve"> </w:t>
      </w:r>
      <w:r w:rsidRPr="00FB7403">
        <w:rPr>
          <w:bCs/>
          <w:sz w:val="24"/>
          <w:szCs w:val="24"/>
        </w:rPr>
        <w:t xml:space="preserve">12 ευρώ, πόσο </w:t>
      </w:r>
      <w:r w:rsidR="00DF4965">
        <w:rPr>
          <w:bCs/>
          <w:sz w:val="24"/>
          <w:szCs w:val="24"/>
        </w:rPr>
        <w:t>κοστίζει</w:t>
      </w:r>
      <w:r w:rsidR="00DF4965" w:rsidRPr="00FB7403">
        <w:rPr>
          <w:bCs/>
          <w:sz w:val="24"/>
          <w:szCs w:val="24"/>
        </w:rPr>
        <w:t xml:space="preserve"> </w:t>
      </w:r>
      <w:r w:rsidRPr="00FB7403">
        <w:rPr>
          <w:bCs/>
          <w:sz w:val="24"/>
          <w:szCs w:val="24"/>
        </w:rPr>
        <w:t xml:space="preserve">η </w:t>
      </w:r>
      <w:r w:rsidR="00DF4965">
        <w:rPr>
          <w:bCs/>
          <w:sz w:val="24"/>
          <w:szCs w:val="24"/>
        </w:rPr>
        <w:t>μία</w:t>
      </w:r>
      <w:r w:rsidRPr="00FB7403">
        <w:rPr>
          <w:bCs/>
          <w:sz w:val="24"/>
          <w:szCs w:val="24"/>
        </w:rPr>
        <w:t>;</w:t>
      </w:r>
    </w:p>
    <w:p w14:paraId="1DC3D6E9" w14:textId="1ABBFFDA" w:rsidR="0033137A" w:rsidRPr="00FB7403" w:rsidRDefault="00141150" w:rsidP="00F13EEF">
      <w:pPr>
        <w:pStyle w:val="a6"/>
        <w:numPr>
          <w:ilvl w:val="0"/>
          <w:numId w:val="41"/>
        </w:numPr>
        <w:spacing w:after="0" w:line="360" w:lineRule="auto"/>
        <w:jc w:val="both"/>
        <w:rPr>
          <w:bCs/>
          <w:sz w:val="24"/>
          <w:szCs w:val="24"/>
        </w:rPr>
      </w:pPr>
      <w:r w:rsidRPr="00FB7403">
        <w:rPr>
          <w:bCs/>
          <w:sz w:val="24"/>
          <w:szCs w:val="24"/>
        </w:rPr>
        <w:t xml:space="preserve">Αν ένας μαθητής </w:t>
      </w:r>
      <w:r w:rsidR="00097697" w:rsidRPr="00FB7403">
        <w:rPr>
          <w:bCs/>
          <w:sz w:val="24"/>
          <w:szCs w:val="24"/>
        </w:rPr>
        <w:t xml:space="preserve">μπορεί να χρωματίσει δυο εικόνες, οι τρεις </w:t>
      </w:r>
      <w:r w:rsidR="004B15A8">
        <w:rPr>
          <w:bCs/>
          <w:sz w:val="24"/>
          <w:szCs w:val="24"/>
        </w:rPr>
        <w:t xml:space="preserve">μαθήτριες </w:t>
      </w:r>
      <w:r w:rsidR="00097697" w:rsidRPr="00FB7403">
        <w:rPr>
          <w:bCs/>
          <w:sz w:val="24"/>
          <w:szCs w:val="24"/>
        </w:rPr>
        <w:t xml:space="preserve"> πόσες μπορούν θα χρωματίσουν;</w:t>
      </w:r>
    </w:p>
    <w:p w14:paraId="5DC49680" w14:textId="4B4F9AC8" w:rsidR="00742C09" w:rsidRPr="00056CED" w:rsidRDefault="00266A2B" w:rsidP="00F13EEF">
      <w:pPr>
        <w:pStyle w:val="a6"/>
        <w:numPr>
          <w:ilvl w:val="0"/>
          <w:numId w:val="41"/>
        </w:numPr>
        <w:spacing w:after="0" w:line="360" w:lineRule="auto"/>
        <w:jc w:val="both"/>
        <w:rPr>
          <w:bCs/>
          <w:sz w:val="24"/>
          <w:szCs w:val="24"/>
        </w:rPr>
      </w:pPr>
      <w:r w:rsidRPr="00056CED">
        <w:rPr>
          <w:bCs/>
          <w:sz w:val="24"/>
          <w:szCs w:val="24"/>
        </w:rPr>
        <w:t xml:space="preserve">Αν ένας εργάτης </w:t>
      </w:r>
      <w:r w:rsidR="00056CED" w:rsidRPr="00056CED">
        <w:rPr>
          <w:bCs/>
          <w:sz w:val="24"/>
          <w:szCs w:val="24"/>
        </w:rPr>
        <w:t>παίρνει 80 € μεροκάματο πόσα χρήματα θα χρειαστούμε για να πληρώσουμε 7 εργάτες</w:t>
      </w:r>
      <w:r w:rsidR="005C32C3">
        <w:rPr>
          <w:bCs/>
          <w:sz w:val="24"/>
          <w:szCs w:val="24"/>
        </w:rPr>
        <w:t xml:space="preserve"> οι οποίοι θα εργαστούν για μία ημέρα</w:t>
      </w:r>
      <w:r w:rsidR="00056CED" w:rsidRPr="00056CED">
        <w:rPr>
          <w:bCs/>
          <w:sz w:val="24"/>
          <w:szCs w:val="24"/>
        </w:rPr>
        <w:t>;</w:t>
      </w:r>
    </w:p>
    <w:p w14:paraId="4FC00F00" w14:textId="47F1C984" w:rsidR="00014208" w:rsidRPr="00F13EEF" w:rsidRDefault="00014208" w:rsidP="00F13EEF">
      <w:pPr>
        <w:spacing w:after="0" w:line="360" w:lineRule="auto"/>
        <w:jc w:val="both"/>
        <w:rPr>
          <w:rFonts w:ascii="Calibri" w:hAnsi="Calibri" w:cs="Calibri"/>
          <w:b/>
          <w:bCs/>
          <w:sz w:val="24"/>
          <w:szCs w:val="24"/>
          <w:u w:val="single"/>
        </w:rPr>
      </w:pPr>
      <w:r w:rsidRPr="00D93A22">
        <w:rPr>
          <w:rFonts w:ascii="Calibri" w:hAnsi="Calibri" w:cs="Calibri"/>
          <w:b/>
          <w:bCs/>
          <w:sz w:val="24"/>
          <w:szCs w:val="24"/>
          <w:u w:val="single"/>
        </w:rPr>
        <w:t>2η φάση</w:t>
      </w:r>
    </w:p>
    <w:p w14:paraId="4F123765" w14:textId="1050A8B3" w:rsidR="00014208" w:rsidRPr="00014208" w:rsidRDefault="00014208" w:rsidP="00F13EEF">
      <w:pPr>
        <w:spacing w:after="0" w:line="360" w:lineRule="auto"/>
        <w:jc w:val="both"/>
        <w:rPr>
          <w:rFonts w:ascii="Calibri" w:hAnsi="Calibri" w:cs="Calibri"/>
          <w:b/>
          <w:bCs/>
          <w:sz w:val="24"/>
          <w:szCs w:val="24"/>
          <w:u w:val="single"/>
        </w:rPr>
      </w:pPr>
      <w:r>
        <w:rPr>
          <w:rFonts w:ascii="Calibri" w:hAnsi="Calibri" w:cs="Calibri"/>
          <w:b/>
          <w:bCs/>
          <w:sz w:val="24"/>
          <w:szCs w:val="24"/>
          <w:u w:val="single"/>
        </w:rPr>
        <w:t>Διάρκεια: 30</w:t>
      </w:r>
      <w:r w:rsidRPr="00D93A22">
        <w:rPr>
          <w:rFonts w:ascii="Calibri" w:hAnsi="Calibri" w:cs="Calibri"/>
          <w:b/>
          <w:bCs/>
          <w:sz w:val="24"/>
          <w:szCs w:val="24"/>
          <w:u w:val="single"/>
        </w:rPr>
        <w:t xml:space="preserve"> λεπτά</w:t>
      </w:r>
    </w:p>
    <w:p w14:paraId="2373F20D" w14:textId="21CCA525" w:rsidR="001A6E5D" w:rsidRDefault="001A6E5D" w:rsidP="00F13EEF">
      <w:pPr>
        <w:spacing w:after="0" w:line="360" w:lineRule="auto"/>
        <w:jc w:val="both"/>
        <w:rPr>
          <w:rFonts w:ascii="Calibri" w:hAnsi="Calibri" w:cs="Calibri"/>
          <w:b/>
          <w:bCs/>
          <w:sz w:val="24"/>
          <w:szCs w:val="24"/>
          <w:u w:val="single"/>
        </w:rPr>
      </w:pPr>
      <w:r w:rsidRPr="001A6E5D">
        <w:rPr>
          <w:rFonts w:ascii="Calibri" w:hAnsi="Calibri" w:cs="Calibri"/>
          <w:b/>
          <w:bCs/>
          <w:sz w:val="24"/>
          <w:szCs w:val="24"/>
          <w:u w:val="single"/>
        </w:rPr>
        <w:t>Δραστηριότητες διερεύνησης</w:t>
      </w:r>
    </w:p>
    <w:p w14:paraId="057EDCC3" w14:textId="4B64803E" w:rsidR="00C57AAB" w:rsidRDefault="00216538" w:rsidP="00F13EEF">
      <w:pPr>
        <w:spacing w:after="0" w:line="360" w:lineRule="auto"/>
        <w:jc w:val="both"/>
        <w:rPr>
          <w:rFonts w:ascii="Calibri" w:hAnsi="Calibri" w:cs="Calibri"/>
          <w:sz w:val="24"/>
          <w:szCs w:val="24"/>
        </w:rPr>
      </w:pPr>
      <w:r>
        <w:rPr>
          <w:rFonts w:ascii="Calibri" w:hAnsi="Calibri" w:cs="Calibri"/>
          <w:sz w:val="24"/>
          <w:szCs w:val="24"/>
        </w:rPr>
        <w:t>Ο</w:t>
      </w:r>
      <w:r w:rsidR="004B15A8">
        <w:rPr>
          <w:rFonts w:ascii="Calibri" w:hAnsi="Calibri" w:cs="Calibri"/>
          <w:sz w:val="24"/>
          <w:szCs w:val="24"/>
        </w:rPr>
        <w:t>/η</w:t>
      </w:r>
      <w:r>
        <w:rPr>
          <w:rFonts w:ascii="Calibri" w:hAnsi="Calibri" w:cs="Calibri"/>
          <w:sz w:val="24"/>
          <w:szCs w:val="24"/>
        </w:rPr>
        <w:t xml:space="preserve"> εκπαιδευτικός δίνει ένα πρόβλημα ανάλογων ποσών και λέει </w:t>
      </w:r>
      <w:r w:rsidR="004B15A8">
        <w:rPr>
          <w:rFonts w:ascii="Calibri" w:hAnsi="Calibri" w:cs="Calibri"/>
          <w:sz w:val="24"/>
          <w:szCs w:val="24"/>
        </w:rPr>
        <w:t>στους/στις</w:t>
      </w:r>
      <w:r>
        <w:rPr>
          <w:rFonts w:ascii="Calibri" w:hAnsi="Calibri" w:cs="Calibri"/>
          <w:sz w:val="24"/>
          <w:szCs w:val="24"/>
        </w:rPr>
        <w:t xml:space="preserve"> μαθητές</w:t>
      </w:r>
      <w:r w:rsidR="004B15A8">
        <w:rPr>
          <w:rFonts w:ascii="Calibri" w:hAnsi="Calibri" w:cs="Calibri"/>
          <w:sz w:val="24"/>
          <w:szCs w:val="24"/>
        </w:rPr>
        <w:t>/</w:t>
      </w:r>
      <w:proofErr w:type="spellStart"/>
      <w:r w:rsidR="004B15A8">
        <w:rPr>
          <w:rFonts w:ascii="Calibri" w:hAnsi="Calibri" w:cs="Calibri"/>
          <w:sz w:val="24"/>
          <w:szCs w:val="24"/>
        </w:rPr>
        <w:t>ήτριες</w:t>
      </w:r>
      <w:proofErr w:type="spellEnd"/>
      <w:r>
        <w:rPr>
          <w:rFonts w:ascii="Calibri" w:hAnsi="Calibri" w:cs="Calibri"/>
          <w:sz w:val="24"/>
          <w:szCs w:val="24"/>
        </w:rPr>
        <w:t xml:space="preserve"> ότι</w:t>
      </w:r>
      <w:r w:rsidR="00F1255A">
        <w:rPr>
          <w:rFonts w:ascii="Calibri" w:hAnsi="Calibri" w:cs="Calibri"/>
          <w:sz w:val="24"/>
          <w:szCs w:val="24"/>
        </w:rPr>
        <w:t xml:space="preserve"> μπορεί να </w:t>
      </w:r>
      <w:r w:rsidR="00304323">
        <w:rPr>
          <w:rFonts w:ascii="Calibri" w:hAnsi="Calibri" w:cs="Calibri"/>
          <w:sz w:val="24"/>
          <w:szCs w:val="24"/>
        </w:rPr>
        <w:t xml:space="preserve">το </w:t>
      </w:r>
      <w:r w:rsidR="00F1255A">
        <w:rPr>
          <w:rFonts w:ascii="Calibri" w:hAnsi="Calibri" w:cs="Calibri"/>
          <w:sz w:val="24"/>
          <w:szCs w:val="24"/>
        </w:rPr>
        <w:t>λύσουν με δυο τρόπους.</w:t>
      </w:r>
    </w:p>
    <w:p w14:paraId="08F96A62" w14:textId="7478B724" w:rsidR="00F1255A" w:rsidRDefault="00F1255A" w:rsidP="00F13EEF">
      <w:pPr>
        <w:spacing w:after="0" w:line="360" w:lineRule="auto"/>
        <w:jc w:val="both"/>
        <w:rPr>
          <w:rFonts w:ascii="Calibri" w:hAnsi="Calibri" w:cs="Calibri"/>
          <w:sz w:val="24"/>
          <w:szCs w:val="24"/>
        </w:rPr>
      </w:pPr>
      <w:r w:rsidRPr="004D1076">
        <w:rPr>
          <w:rFonts w:ascii="Calibri" w:hAnsi="Calibri" w:cs="Calibri"/>
          <w:b/>
          <w:sz w:val="24"/>
          <w:szCs w:val="24"/>
        </w:rPr>
        <w:t>Πρόβλημα:</w:t>
      </w:r>
      <w:r>
        <w:rPr>
          <w:rFonts w:ascii="Calibri" w:hAnsi="Calibri" w:cs="Calibri"/>
          <w:sz w:val="24"/>
          <w:szCs w:val="24"/>
        </w:rPr>
        <w:t xml:space="preserve"> Τα 5 μέτρα ύφασμα κοστίζουν 30 ευρώ. Πόσο κοστίζουν τα 12 μέτρα ύφασμα;</w:t>
      </w:r>
    </w:p>
    <w:p w14:paraId="5616C2E8" w14:textId="495E32F8" w:rsidR="00F1255A" w:rsidRPr="00CC02FF" w:rsidRDefault="00F1255A" w:rsidP="00F13EEF">
      <w:pPr>
        <w:spacing w:after="0" w:line="360" w:lineRule="auto"/>
        <w:jc w:val="both"/>
        <w:rPr>
          <w:rFonts w:ascii="Calibri" w:hAnsi="Calibri" w:cs="Calibri"/>
          <w:b/>
          <w:sz w:val="24"/>
          <w:szCs w:val="24"/>
        </w:rPr>
      </w:pPr>
      <w:r w:rsidRPr="00CC02FF">
        <w:rPr>
          <w:rFonts w:ascii="Calibri" w:hAnsi="Calibri" w:cs="Calibri"/>
          <w:b/>
          <w:sz w:val="24"/>
          <w:szCs w:val="24"/>
        </w:rPr>
        <w:lastRenderedPageBreak/>
        <w:t xml:space="preserve">Α. Με </w:t>
      </w:r>
      <w:r w:rsidR="005C32C3">
        <w:rPr>
          <w:rFonts w:ascii="Calibri" w:hAnsi="Calibri" w:cs="Calibri"/>
          <w:b/>
          <w:sz w:val="24"/>
          <w:szCs w:val="24"/>
        </w:rPr>
        <w:t xml:space="preserve">σχηματισμό </w:t>
      </w:r>
      <w:r w:rsidRPr="00CC02FF">
        <w:rPr>
          <w:rFonts w:ascii="Calibri" w:hAnsi="Calibri" w:cs="Calibri"/>
          <w:b/>
          <w:sz w:val="24"/>
          <w:szCs w:val="24"/>
        </w:rPr>
        <w:t>αναλογία</w:t>
      </w:r>
      <w:r w:rsidR="005C32C3">
        <w:rPr>
          <w:rFonts w:ascii="Calibri" w:hAnsi="Calibri" w:cs="Calibri"/>
          <w:b/>
          <w:sz w:val="24"/>
          <w:szCs w:val="24"/>
        </w:rPr>
        <w:t>ς</w:t>
      </w:r>
      <w:r w:rsidR="00CC02FF">
        <w:rPr>
          <w:rFonts w:ascii="Calibri" w:hAnsi="Calibri" w:cs="Calibri"/>
          <w:b/>
          <w:sz w:val="24"/>
          <w:szCs w:val="24"/>
        </w:rPr>
        <w:t xml:space="preserve"> εργάζονται ως εξής:</w:t>
      </w:r>
    </w:p>
    <w:p w14:paraId="508A7FC7" w14:textId="42E84E43" w:rsidR="00C57AAB" w:rsidRPr="00CE0125" w:rsidRDefault="00CB6DFE" w:rsidP="0012180F">
      <w:pPr>
        <w:spacing w:after="0" w:line="360" w:lineRule="auto"/>
        <w:ind w:left="567" w:hanging="567"/>
        <w:jc w:val="both"/>
        <w:rPr>
          <w:rFonts w:ascii="Calibri" w:hAnsi="Calibri" w:cs="Calibri"/>
          <w:sz w:val="24"/>
          <w:szCs w:val="24"/>
        </w:rPr>
      </w:pPr>
      <w:r>
        <w:rPr>
          <w:rFonts w:ascii="Calibri" w:hAnsi="Calibri" w:cs="Calibri"/>
          <w:sz w:val="24"/>
          <w:szCs w:val="24"/>
        </w:rPr>
        <w:t>• Σχηματίζουν</w:t>
      </w:r>
      <w:r w:rsidR="00A66DBA" w:rsidRPr="00CE0125">
        <w:rPr>
          <w:rFonts w:ascii="Calibri" w:hAnsi="Calibri" w:cs="Calibri"/>
          <w:sz w:val="24"/>
          <w:szCs w:val="24"/>
        </w:rPr>
        <w:t xml:space="preserve"> τον πίνακα των ποσών και </w:t>
      </w:r>
      <w:r w:rsidR="005C32C3">
        <w:rPr>
          <w:rFonts w:ascii="Calibri" w:hAnsi="Calibri" w:cs="Calibri"/>
          <w:sz w:val="24"/>
          <w:szCs w:val="24"/>
        </w:rPr>
        <w:t xml:space="preserve">αντίστοιχων </w:t>
      </w:r>
      <w:r w:rsidR="00A66DBA" w:rsidRPr="00CE0125">
        <w:rPr>
          <w:rFonts w:ascii="Calibri" w:hAnsi="Calibri" w:cs="Calibri"/>
          <w:sz w:val="24"/>
          <w:szCs w:val="24"/>
        </w:rPr>
        <w:t>των τιμών.</w:t>
      </w:r>
    </w:p>
    <w:p w14:paraId="0C2DE1F1" w14:textId="650F47AA" w:rsidR="00C57AAB" w:rsidRPr="00CE0125" w:rsidRDefault="00CB6DFE" w:rsidP="0012180F">
      <w:pPr>
        <w:spacing w:after="0" w:line="360" w:lineRule="auto"/>
        <w:ind w:left="567" w:hanging="567"/>
        <w:jc w:val="both"/>
        <w:rPr>
          <w:rFonts w:ascii="Calibri" w:hAnsi="Calibri" w:cs="Calibri"/>
          <w:sz w:val="24"/>
          <w:szCs w:val="24"/>
        </w:rPr>
      </w:pPr>
      <w:r>
        <w:rPr>
          <w:rFonts w:ascii="Calibri" w:hAnsi="Calibri" w:cs="Calibri"/>
          <w:sz w:val="24"/>
          <w:szCs w:val="24"/>
        </w:rPr>
        <w:t>• Συγκρίνουν</w:t>
      </w:r>
      <w:r w:rsidR="00A66DBA" w:rsidRPr="00CE0125">
        <w:rPr>
          <w:rFonts w:ascii="Calibri" w:hAnsi="Calibri" w:cs="Calibri"/>
          <w:sz w:val="24"/>
          <w:szCs w:val="24"/>
        </w:rPr>
        <w:t xml:space="preserve"> τα ποσά </w:t>
      </w:r>
      <w:r w:rsidR="005C32C3">
        <w:rPr>
          <w:rFonts w:ascii="Calibri" w:hAnsi="Calibri" w:cs="Calibri"/>
          <w:sz w:val="24"/>
          <w:szCs w:val="24"/>
        </w:rPr>
        <w:t xml:space="preserve">να διαπιστώσουν </w:t>
      </w:r>
      <w:r w:rsidR="00A66DBA" w:rsidRPr="00CE0125">
        <w:rPr>
          <w:rFonts w:ascii="Calibri" w:hAnsi="Calibri" w:cs="Calibri"/>
          <w:sz w:val="24"/>
          <w:szCs w:val="24"/>
        </w:rPr>
        <w:t>αν όντως είναι ανάλογα.</w:t>
      </w:r>
    </w:p>
    <w:p w14:paraId="197B6A74" w14:textId="163D311B" w:rsidR="00CE0125" w:rsidRDefault="00A66DBA" w:rsidP="0012180F">
      <w:pPr>
        <w:spacing w:after="0" w:line="360" w:lineRule="auto"/>
        <w:ind w:left="567" w:hanging="567"/>
        <w:jc w:val="both"/>
        <w:rPr>
          <w:rFonts w:ascii="Calibri" w:hAnsi="Calibri" w:cs="Calibri"/>
          <w:sz w:val="24"/>
          <w:szCs w:val="24"/>
        </w:rPr>
      </w:pPr>
      <w:r w:rsidRPr="00CE0125">
        <w:rPr>
          <w:rFonts w:ascii="Calibri" w:hAnsi="Calibri" w:cs="Calibri"/>
          <w:sz w:val="24"/>
          <w:szCs w:val="24"/>
        </w:rPr>
        <w:t>• Σχημα</w:t>
      </w:r>
      <w:r w:rsidR="00CB6DFE">
        <w:rPr>
          <w:rFonts w:ascii="Calibri" w:hAnsi="Calibri" w:cs="Calibri"/>
          <w:sz w:val="24"/>
          <w:szCs w:val="24"/>
        </w:rPr>
        <w:t>τίζουν</w:t>
      </w:r>
      <w:r w:rsidRPr="00CE0125">
        <w:rPr>
          <w:rFonts w:ascii="Calibri" w:hAnsi="Calibri" w:cs="Calibri"/>
          <w:sz w:val="24"/>
          <w:szCs w:val="24"/>
        </w:rPr>
        <w:t xml:space="preserve"> την κατάλληλη αναλογία.</w:t>
      </w:r>
    </w:p>
    <w:p w14:paraId="54424BB1" w14:textId="227FB300" w:rsidR="005C32C3" w:rsidRDefault="00A66DBA" w:rsidP="0012180F">
      <w:pPr>
        <w:spacing w:after="0" w:line="360" w:lineRule="auto"/>
        <w:ind w:left="567" w:hanging="567"/>
        <w:jc w:val="both"/>
      </w:pPr>
      <w:r w:rsidRPr="00CE0125">
        <w:rPr>
          <w:rFonts w:ascii="Calibri" w:hAnsi="Calibri" w:cs="Calibri"/>
          <w:sz w:val="24"/>
          <w:szCs w:val="24"/>
        </w:rPr>
        <w:t>•</w:t>
      </w:r>
      <w:r w:rsidR="005C32C3">
        <w:rPr>
          <w:rFonts w:ascii="Calibri" w:hAnsi="Calibri" w:cs="Calibri"/>
          <w:sz w:val="24"/>
          <w:szCs w:val="24"/>
        </w:rPr>
        <w:t xml:space="preserve"> Σχηματίζουν εξίσωση</w:t>
      </w:r>
      <w:r w:rsidRPr="00CE0125">
        <w:rPr>
          <w:rFonts w:ascii="Calibri" w:hAnsi="Calibri" w:cs="Calibri"/>
          <w:sz w:val="24"/>
          <w:szCs w:val="24"/>
        </w:rPr>
        <w:t xml:space="preserve"> με τα σταυρωτά γινόμενα</w:t>
      </w:r>
      <w:r w:rsidR="005C32C3">
        <w:rPr>
          <w:rFonts w:ascii="Calibri" w:hAnsi="Calibri" w:cs="Calibri"/>
          <w:sz w:val="24"/>
          <w:szCs w:val="24"/>
        </w:rPr>
        <w:t>/χιαστί</w:t>
      </w:r>
      <w:r w:rsidR="00304323">
        <w:rPr>
          <w:rFonts w:ascii="Calibri" w:hAnsi="Calibri" w:cs="Calibri"/>
          <w:sz w:val="24"/>
          <w:szCs w:val="24"/>
        </w:rPr>
        <w:t>.</w:t>
      </w:r>
      <w:r w:rsidR="005C32C3" w:rsidRPr="005C32C3">
        <w:t xml:space="preserve"> </w:t>
      </w:r>
    </w:p>
    <w:p w14:paraId="1BEAC10A" w14:textId="1802BEAD" w:rsidR="00C57AAB" w:rsidRPr="0012180F" w:rsidRDefault="005C32C3" w:rsidP="0012180F">
      <w:pPr>
        <w:pStyle w:val="a6"/>
        <w:numPr>
          <w:ilvl w:val="0"/>
          <w:numId w:val="48"/>
        </w:numPr>
        <w:spacing w:after="0" w:line="360" w:lineRule="auto"/>
        <w:ind w:left="567" w:hanging="567"/>
        <w:jc w:val="both"/>
        <w:rPr>
          <w:sz w:val="24"/>
          <w:szCs w:val="24"/>
        </w:rPr>
      </w:pPr>
      <w:r w:rsidRPr="0012180F">
        <w:rPr>
          <w:sz w:val="24"/>
          <w:szCs w:val="24"/>
        </w:rPr>
        <w:t>Λύνουν την αναλογία</w:t>
      </w:r>
    </w:p>
    <w:p w14:paraId="477CFE1E" w14:textId="3C59A4C0" w:rsidR="00C57AAB" w:rsidRPr="00CE0125" w:rsidRDefault="00CB6DFE" w:rsidP="0012180F">
      <w:pPr>
        <w:spacing w:after="0" w:line="360" w:lineRule="auto"/>
        <w:ind w:left="567" w:hanging="567"/>
        <w:jc w:val="both"/>
        <w:rPr>
          <w:rFonts w:ascii="Calibri" w:hAnsi="Calibri" w:cs="Calibri"/>
          <w:sz w:val="24"/>
          <w:szCs w:val="24"/>
        </w:rPr>
      </w:pPr>
      <w:r>
        <w:rPr>
          <w:rFonts w:ascii="Calibri" w:hAnsi="Calibri" w:cs="Calibri"/>
          <w:sz w:val="24"/>
          <w:szCs w:val="24"/>
        </w:rPr>
        <w:t>• Βρίσκουν</w:t>
      </w:r>
      <w:r w:rsidR="00A66DBA" w:rsidRPr="00CE0125">
        <w:rPr>
          <w:rFonts w:ascii="Calibri" w:hAnsi="Calibri" w:cs="Calibri"/>
          <w:sz w:val="24"/>
          <w:szCs w:val="24"/>
        </w:rPr>
        <w:t xml:space="preserve"> τον άγνωστο Χ.</w:t>
      </w:r>
    </w:p>
    <w:p w14:paraId="561FBB08" w14:textId="5612328A" w:rsidR="00216538" w:rsidRDefault="00CB6DFE" w:rsidP="0012180F">
      <w:pPr>
        <w:spacing w:after="0" w:line="360" w:lineRule="auto"/>
        <w:ind w:left="567" w:hanging="567"/>
        <w:jc w:val="both"/>
        <w:rPr>
          <w:rFonts w:ascii="Calibri" w:hAnsi="Calibri" w:cs="Calibri"/>
          <w:sz w:val="24"/>
          <w:szCs w:val="24"/>
        </w:rPr>
      </w:pPr>
      <w:r>
        <w:rPr>
          <w:rFonts w:ascii="Calibri" w:hAnsi="Calibri" w:cs="Calibri"/>
          <w:sz w:val="24"/>
          <w:szCs w:val="24"/>
        </w:rPr>
        <w:t>• Ελέγχουν</w:t>
      </w:r>
      <w:r w:rsidR="00A66DBA" w:rsidRPr="00CE0125">
        <w:rPr>
          <w:rFonts w:ascii="Calibri" w:hAnsi="Calibri" w:cs="Calibri"/>
          <w:sz w:val="24"/>
          <w:szCs w:val="24"/>
        </w:rPr>
        <w:t xml:space="preserve"> το αποτέλεσμα αν είναι λογικό.</w:t>
      </w:r>
    </w:p>
    <w:p w14:paraId="001F98CC" w14:textId="07126485" w:rsidR="00A62F44" w:rsidRDefault="00A62F44" w:rsidP="00F13EEF">
      <w:pPr>
        <w:spacing w:after="0" w:line="360" w:lineRule="auto"/>
        <w:jc w:val="both"/>
        <w:rPr>
          <w:rFonts w:ascii="Calibri" w:hAnsi="Calibri" w:cs="Calibri"/>
          <w:sz w:val="24"/>
          <w:szCs w:val="24"/>
        </w:rPr>
      </w:pPr>
    </w:p>
    <w:tbl>
      <w:tblPr>
        <w:tblStyle w:val="ab"/>
        <w:tblW w:w="9360" w:type="dxa"/>
        <w:tblLook w:val="04A0" w:firstRow="1" w:lastRow="0" w:firstColumn="1" w:lastColumn="0" w:noHBand="0" w:noVBand="1"/>
      </w:tblPr>
      <w:tblGrid>
        <w:gridCol w:w="3205"/>
        <w:gridCol w:w="2910"/>
        <w:gridCol w:w="3245"/>
      </w:tblGrid>
      <w:tr w:rsidR="00A62F44" w14:paraId="256A3654" w14:textId="77777777" w:rsidTr="00157B30">
        <w:tc>
          <w:tcPr>
            <w:tcW w:w="3205" w:type="dxa"/>
          </w:tcPr>
          <w:p w14:paraId="0E758A4D" w14:textId="77777777" w:rsidR="00A62F44" w:rsidRPr="00B27952" w:rsidRDefault="00A62F44" w:rsidP="00F13EEF">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Calibri" w:hAnsi="Calibri" w:cs="Calibri"/>
                <w:b/>
                <w:bCs/>
                <w:sz w:val="24"/>
                <w:szCs w:val="24"/>
              </w:rPr>
            </w:pPr>
            <w:r>
              <w:rPr>
                <w:rFonts w:ascii="Calibri" w:hAnsi="Calibri" w:cs="Calibri"/>
                <w:b/>
                <w:bCs/>
                <w:sz w:val="24"/>
                <w:szCs w:val="24"/>
              </w:rPr>
              <w:t>ΠΟΣΑ</w:t>
            </w:r>
          </w:p>
        </w:tc>
        <w:tc>
          <w:tcPr>
            <w:tcW w:w="6155" w:type="dxa"/>
            <w:gridSpan w:val="2"/>
          </w:tcPr>
          <w:p w14:paraId="4E476E95" w14:textId="77777777" w:rsidR="00A62F44" w:rsidRPr="00742C09" w:rsidRDefault="00A62F44" w:rsidP="00F13EEF">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Calibri" w:hAnsi="Calibri" w:cs="Calibri"/>
                <w:b/>
                <w:bCs/>
                <w:sz w:val="24"/>
                <w:szCs w:val="24"/>
              </w:rPr>
            </w:pPr>
            <w:r w:rsidRPr="00742C09">
              <w:rPr>
                <w:rFonts w:ascii="Calibri" w:hAnsi="Calibri" w:cs="Calibri"/>
                <w:b/>
                <w:bCs/>
                <w:sz w:val="24"/>
                <w:szCs w:val="24"/>
              </w:rPr>
              <w:t>ΤΙΜΕΣ</w:t>
            </w:r>
          </w:p>
        </w:tc>
      </w:tr>
      <w:tr w:rsidR="009A42C0" w14:paraId="63F01FF8" w14:textId="77777777" w:rsidTr="009A42C0">
        <w:tc>
          <w:tcPr>
            <w:tcW w:w="3205" w:type="dxa"/>
          </w:tcPr>
          <w:p w14:paraId="76B2F314" w14:textId="2F171F23" w:rsidR="009A42C0" w:rsidRPr="00B27952" w:rsidRDefault="009A42C0" w:rsidP="00F13EEF">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Calibri" w:hAnsi="Calibri" w:cs="Calibri"/>
                <w:b/>
                <w:bCs/>
                <w:sz w:val="24"/>
                <w:szCs w:val="24"/>
              </w:rPr>
            </w:pPr>
            <w:r>
              <w:rPr>
                <w:rFonts w:ascii="Calibri" w:hAnsi="Calibri" w:cs="Calibri"/>
                <w:b/>
                <w:bCs/>
                <w:sz w:val="24"/>
                <w:szCs w:val="24"/>
              </w:rPr>
              <w:t>Μήκος υφάσματος σε μέτρα</w:t>
            </w:r>
          </w:p>
        </w:tc>
        <w:tc>
          <w:tcPr>
            <w:tcW w:w="2910" w:type="dxa"/>
          </w:tcPr>
          <w:p w14:paraId="4A2439CE" w14:textId="079C5F55" w:rsidR="009A42C0" w:rsidRDefault="009A42C0" w:rsidP="00F13EEF">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Calibri" w:hAnsi="Calibri" w:cs="Calibri"/>
                <w:bCs/>
                <w:sz w:val="24"/>
                <w:szCs w:val="24"/>
              </w:rPr>
            </w:pPr>
            <w:r>
              <w:rPr>
                <w:rFonts w:ascii="Calibri" w:hAnsi="Calibri" w:cs="Calibri"/>
                <w:bCs/>
                <w:sz w:val="24"/>
                <w:szCs w:val="24"/>
              </w:rPr>
              <w:t>5</w:t>
            </w:r>
          </w:p>
        </w:tc>
        <w:tc>
          <w:tcPr>
            <w:tcW w:w="3245" w:type="dxa"/>
          </w:tcPr>
          <w:p w14:paraId="2090894D" w14:textId="7532785C" w:rsidR="009A42C0" w:rsidRDefault="009A42C0" w:rsidP="00F13EEF">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Calibri" w:hAnsi="Calibri" w:cs="Calibri"/>
                <w:bCs/>
                <w:sz w:val="24"/>
                <w:szCs w:val="24"/>
              </w:rPr>
            </w:pPr>
            <w:r>
              <w:rPr>
                <w:rFonts w:ascii="Calibri" w:hAnsi="Calibri" w:cs="Calibri"/>
                <w:bCs/>
                <w:sz w:val="24"/>
                <w:szCs w:val="24"/>
              </w:rPr>
              <w:t>12</w:t>
            </w:r>
          </w:p>
        </w:tc>
      </w:tr>
      <w:tr w:rsidR="009A42C0" w14:paraId="1004E2F8" w14:textId="77777777" w:rsidTr="009A42C0">
        <w:tc>
          <w:tcPr>
            <w:tcW w:w="3205" w:type="dxa"/>
          </w:tcPr>
          <w:p w14:paraId="0E075480" w14:textId="442114FB" w:rsidR="009A42C0" w:rsidRPr="00B27952" w:rsidRDefault="009A42C0" w:rsidP="00F13EEF">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Calibri" w:hAnsi="Calibri" w:cs="Calibri"/>
                <w:b/>
                <w:bCs/>
                <w:sz w:val="24"/>
                <w:szCs w:val="24"/>
              </w:rPr>
            </w:pPr>
            <w:r>
              <w:rPr>
                <w:rFonts w:ascii="Calibri" w:hAnsi="Calibri" w:cs="Calibri"/>
                <w:b/>
                <w:bCs/>
                <w:sz w:val="24"/>
                <w:szCs w:val="24"/>
              </w:rPr>
              <w:t>Αξία σε €</w:t>
            </w:r>
          </w:p>
        </w:tc>
        <w:tc>
          <w:tcPr>
            <w:tcW w:w="2910" w:type="dxa"/>
          </w:tcPr>
          <w:p w14:paraId="4A415916" w14:textId="694A380F" w:rsidR="009A42C0" w:rsidRDefault="009A42C0" w:rsidP="00F13EEF">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Calibri" w:hAnsi="Calibri" w:cs="Calibri"/>
                <w:bCs/>
                <w:sz w:val="24"/>
                <w:szCs w:val="24"/>
              </w:rPr>
            </w:pPr>
            <w:r>
              <w:rPr>
                <w:rFonts w:ascii="Calibri" w:hAnsi="Calibri" w:cs="Calibri"/>
                <w:bCs/>
                <w:sz w:val="24"/>
                <w:szCs w:val="24"/>
              </w:rPr>
              <w:t>30</w:t>
            </w:r>
          </w:p>
        </w:tc>
        <w:tc>
          <w:tcPr>
            <w:tcW w:w="3245" w:type="dxa"/>
          </w:tcPr>
          <w:p w14:paraId="4802019E" w14:textId="28B2E624" w:rsidR="009A42C0" w:rsidRDefault="009A42C0" w:rsidP="00F13EEF">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Calibri" w:hAnsi="Calibri" w:cs="Calibri"/>
                <w:bCs/>
                <w:sz w:val="24"/>
                <w:szCs w:val="24"/>
              </w:rPr>
            </w:pPr>
            <w:r>
              <w:rPr>
                <w:rFonts w:ascii="Calibri" w:hAnsi="Calibri" w:cs="Calibri"/>
                <w:bCs/>
                <w:sz w:val="24"/>
                <w:szCs w:val="24"/>
              </w:rPr>
              <w:t>Χ;</w:t>
            </w:r>
          </w:p>
        </w:tc>
      </w:tr>
    </w:tbl>
    <w:p w14:paraId="3A7BB107" w14:textId="77777777" w:rsidR="00A62F44" w:rsidRPr="00CE0125" w:rsidRDefault="00A62F44" w:rsidP="00F13EEF">
      <w:pPr>
        <w:spacing w:after="0" w:line="360" w:lineRule="auto"/>
        <w:jc w:val="both"/>
        <w:rPr>
          <w:rFonts w:ascii="Calibri" w:hAnsi="Calibri" w:cs="Calibri"/>
          <w:sz w:val="24"/>
          <w:szCs w:val="24"/>
        </w:rPr>
      </w:pPr>
    </w:p>
    <w:p w14:paraId="2155A528" w14:textId="0B0A98BD" w:rsidR="000E3822" w:rsidRPr="009A42C0" w:rsidRDefault="009A42C0" w:rsidP="00F13EEF">
      <w:pPr>
        <w:spacing w:after="0" w:line="360" w:lineRule="auto"/>
        <w:jc w:val="both"/>
        <w:rPr>
          <w:rFonts w:ascii="Calibri" w:hAnsi="Calibri" w:cs="Calibri"/>
          <w:b/>
          <w:bCs/>
          <w:sz w:val="24"/>
          <w:szCs w:val="24"/>
          <w:u w:val="single"/>
        </w:rPr>
      </w:pPr>
      <w:r w:rsidRPr="009A42C0">
        <w:rPr>
          <w:rFonts w:ascii="Calibri" w:hAnsi="Calibri" w:cs="Calibri"/>
          <w:b/>
          <w:sz w:val="24"/>
          <w:szCs w:val="24"/>
        </w:rPr>
        <w:t xml:space="preserve">Β. </w:t>
      </w:r>
      <w:r w:rsidR="000E3822" w:rsidRPr="009A42C0">
        <w:rPr>
          <w:rFonts w:ascii="Calibri" w:hAnsi="Calibri" w:cs="Calibri"/>
          <w:b/>
          <w:sz w:val="24"/>
          <w:szCs w:val="24"/>
        </w:rPr>
        <w:t>Μ</w:t>
      </w:r>
      <w:r w:rsidR="00CB6DFE" w:rsidRPr="009A42C0">
        <w:rPr>
          <w:rFonts w:ascii="Calibri" w:hAnsi="Calibri" w:cs="Calibri"/>
          <w:b/>
          <w:sz w:val="24"/>
          <w:szCs w:val="24"/>
        </w:rPr>
        <w:t>ε αναγωγή στη μονάδα εργάζονται</w:t>
      </w:r>
      <w:r w:rsidR="00A66DBA" w:rsidRPr="009A42C0">
        <w:rPr>
          <w:rFonts w:ascii="Calibri" w:hAnsi="Calibri" w:cs="Calibri"/>
          <w:b/>
          <w:sz w:val="24"/>
          <w:szCs w:val="24"/>
        </w:rPr>
        <w:t xml:space="preserve"> ως εξής : </w:t>
      </w:r>
    </w:p>
    <w:p w14:paraId="4380F625" w14:textId="4ABC6282" w:rsidR="000E3822" w:rsidRPr="000E3822" w:rsidRDefault="00CB6DFE" w:rsidP="00F13EEF">
      <w:pPr>
        <w:spacing w:after="0" w:line="360" w:lineRule="auto"/>
        <w:jc w:val="both"/>
        <w:rPr>
          <w:rFonts w:ascii="Calibri" w:hAnsi="Calibri" w:cs="Calibri"/>
          <w:sz w:val="24"/>
          <w:szCs w:val="24"/>
        </w:rPr>
      </w:pPr>
      <w:r>
        <w:rPr>
          <w:rFonts w:ascii="Calibri" w:hAnsi="Calibri" w:cs="Calibri"/>
          <w:sz w:val="24"/>
          <w:szCs w:val="24"/>
        </w:rPr>
        <w:t>• Διαιρούν</w:t>
      </w:r>
      <w:r w:rsidR="00A66DBA" w:rsidRPr="000E3822">
        <w:rPr>
          <w:rFonts w:ascii="Calibri" w:hAnsi="Calibri" w:cs="Calibri"/>
          <w:sz w:val="24"/>
          <w:szCs w:val="24"/>
        </w:rPr>
        <w:t xml:space="preserve"> την τιμή των πολλών μονάδων με το πλήθος των μονάδων</w:t>
      </w:r>
      <w:r w:rsidR="00304323">
        <w:rPr>
          <w:rFonts w:ascii="Calibri" w:hAnsi="Calibri" w:cs="Calibri"/>
          <w:sz w:val="24"/>
          <w:szCs w:val="24"/>
        </w:rPr>
        <w:t>.</w:t>
      </w:r>
      <w:r w:rsidR="00A66DBA" w:rsidRPr="000E3822">
        <w:rPr>
          <w:rFonts w:ascii="Calibri" w:hAnsi="Calibri" w:cs="Calibri"/>
          <w:sz w:val="24"/>
          <w:szCs w:val="24"/>
        </w:rPr>
        <w:t xml:space="preserve"> </w:t>
      </w:r>
    </w:p>
    <w:p w14:paraId="126D603B" w14:textId="6AD312EB" w:rsidR="000E3822" w:rsidRPr="000E3822" w:rsidRDefault="00A66DBA" w:rsidP="00F13EEF">
      <w:pPr>
        <w:spacing w:after="0" w:line="360" w:lineRule="auto"/>
        <w:jc w:val="both"/>
        <w:rPr>
          <w:rFonts w:ascii="Calibri" w:hAnsi="Calibri" w:cs="Calibri"/>
          <w:sz w:val="24"/>
          <w:szCs w:val="24"/>
        </w:rPr>
      </w:pPr>
      <w:r w:rsidRPr="000E3822">
        <w:rPr>
          <w:rFonts w:ascii="Calibri" w:hAnsi="Calibri" w:cs="Calibri"/>
          <w:sz w:val="24"/>
          <w:szCs w:val="24"/>
        </w:rPr>
        <w:t>• Βρίσ</w:t>
      </w:r>
      <w:r w:rsidR="00CB6DFE">
        <w:rPr>
          <w:rFonts w:ascii="Calibri" w:hAnsi="Calibri" w:cs="Calibri"/>
          <w:sz w:val="24"/>
          <w:szCs w:val="24"/>
        </w:rPr>
        <w:t>κουν</w:t>
      </w:r>
      <w:r w:rsidR="000E3822" w:rsidRPr="000E3822">
        <w:rPr>
          <w:rFonts w:ascii="Calibri" w:hAnsi="Calibri" w:cs="Calibri"/>
          <w:sz w:val="24"/>
          <w:szCs w:val="24"/>
        </w:rPr>
        <w:t xml:space="preserve"> την τιμή της μιας μονάδας</w:t>
      </w:r>
      <w:r w:rsidR="00304323">
        <w:rPr>
          <w:rFonts w:ascii="Calibri" w:hAnsi="Calibri" w:cs="Calibri"/>
          <w:sz w:val="24"/>
          <w:szCs w:val="24"/>
        </w:rPr>
        <w:t>.</w:t>
      </w:r>
    </w:p>
    <w:p w14:paraId="7678A1EE" w14:textId="4C822D8A" w:rsidR="005F4C5D" w:rsidRDefault="00CB6DFE" w:rsidP="00F13EEF">
      <w:pPr>
        <w:spacing w:after="0" w:line="360" w:lineRule="auto"/>
        <w:jc w:val="both"/>
        <w:rPr>
          <w:rFonts w:ascii="Calibri" w:hAnsi="Calibri" w:cs="Calibri"/>
          <w:sz w:val="24"/>
          <w:szCs w:val="24"/>
        </w:rPr>
      </w:pPr>
      <w:r>
        <w:rPr>
          <w:rFonts w:ascii="Calibri" w:hAnsi="Calibri" w:cs="Calibri"/>
          <w:sz w:val="24"/>
          <w:szCs w:val="24"/>
        </w:rPr>
        <w:t xml:space="preserve"> • Πολλαπλασιάζουν</w:t>
      </w:r>
      <w:r w:rsidR="00A66DBA" w:rsidRPr="000E3822">
        <w:rPr>
          <w:rFonts w:ascii="Calibri" w:hAnsi="Calibri" w:cs="Calibri"/>
          <w:sz w:val="24"/>
          <w:szCs w:val="24"/>
        </w:rPr>
        <w:t xml:space="preserve"> μετά την τιμή </w:t>
      </w:r>
      <w:r>
        <w:rPr>
          <w:rFonts w:ascii="Calibri" w:hAnsi="Calibri" w:cs="Calibri"/>
          <w:sz w:val="24"/>
          <w:szCs w:val="24"/>
        </w:rPr>
        <w:t>της μίας μονάδας που βρήκαν, με τις μονάδες που θέλουν</w:t>
      </w:r>
      <w:r w:rsidR="00A66DBA" w:rsidRPr="000E3822">
        <w:rPr>
          <w:rFonts w:ascii="Calibri" w:hAnsi="Calibri" w:cs="Calibri"/>
          <w:sz w:val="24"/>
          <w:szCs w:val="24"/>
        </w:rPr>
        <w:t xml:space="preserve"> </w:t>
      </w:r>
      <w:r>
        <w:rPr>
          <w:rFonts w:ascii="Calibri" w:hAnsi="Calibri" w:cs="Calibri"/>
          <w:sz w:val="24"/>
          <w:szCs w:val="24"/>
        </w:rPr>
        <w:t>και βρίσκουν</w:t>
      </w:r>
      <w:r w:rsidR="00A66DBA" w:rsidRPr="000E3822">
        <w:rPr>
          <w:rFonts w:ascii="Calibri" w:hAnsi="Calibri" w:cs="Calibri"/>
          <w:sz w:val="24"/>
          <w:szCs w:val="24"/>
        </w:rPr>
        <w:t xml:space="preserve"> τ</w:t>
      </w:r>
      <w:r w:rsidR="00113360">
        <w:rPr>
          <w:rFonts w:ascii="Calibri" w:hAnsi="Calibri" w:cs="Calibri"/>
          <w:sz w:val="24"/>
          <w:szCs w:val="24"/>
        </w:rPr>
        <w:t>ο γινόμενό</w:t>
      </w:r>
      <w:r w:rsidR="00A66DBA" w:rsidRPr="000E3822">
        <w:rPr>
          <w:rFonts w:ascii="Calibri" w:hAnsi="Calibri" w:cs="Calibri"/>
          <w:sz w:val="24"/>
          <w:szCs w:val="24"/>
        </w:rPr>
        <w:t xml:space="preserve"> τους.</w:t>
      </w:r>
    </w:p>
    <w:p w14:paraId="4F79C955" w14:textId="0ECE8ED1" w:rsidR="00533B8E" w:rsidRDefault="00693529" w:rsidP="00F13EEF">
      <w:pPr>
        <w:spacing w:after="0" w:line="360" w:lineRule="auto"/>
        <w:jc w:val="both"/>
        <w:rPr>
          <w:rFonts w:ascii="Calibri" w:hAnsi="Calibri" w:cs="Calibri"/>
          <w:sz w:val="24"/>
          <w:szCs w:val="24"/>
        </w:rPr>
      </w:pPr>
      <w:r>
        <w:rPr>
          <w:rFonts w:ascii="Calibri" w:hAnsi="Calibri" w:cs="Calibri"/>
          <w:sz w:val="24"/>
          <w:szCs w:val="24"/>
        </w:rPr>
        <w:t>Είναι σημαντικό να  αντιληφθούν οι μαθητές</w:t>
      </w:r>
      <w:r w:rsidR="004B15A8">
        <w:rPr>
          <w:rFonts w:ascii="Calibri" w:hAnsi="Calibri" w:cs="Calibri"/>
          <w:sz w:val="24"/>
          <w:szCs w:val="24"/>
        </w:rPr>
        <w:t>/μαθήτριες</w:t>
      </w:r>
      <w:r>
        <w:rPr>
          <w:rFonts w:ascii="Calibri" w:hAnsi="Calibri" w:cs="Calibri"/>
          <w:sz w:val="24"/>
          <w:szCs w:val="24"/>
        </w:rPr>
        <w:t xml:space="preserve"> ότι</w:t>
      </w:r>
      <w:r w:rsidR="00C23958">
        <w:rPr>
          <w:rFonts w:ascii="Calibri" w:hAnsi="Calibri" w:cs="Calibri"/>
          <w:sz w:val="24"/>
          <w:szCs w:val="24"/>
        </w:rPr>
        <w:t xml:space="preserve"> οι </w:t>
      </w:r>
      <w:r w:rsidR="00533B8E">
        <w:rPr>
          <w:rFonts w:ascii="Calibri" w:hAnsi="Calibri" w:cs="Calibri"/>
          <w:sz w:val="24"/>
          <w:szCs w:val="24"/>
        </w:rPr>
        <w:t>δυο αυτές μέθοδοι</w:t>
      </w:r>
      <w:r>
        <w:rPr>
          <w:rFonts w:ascii="Calibri" w:hAnsi="Calibri" w:cs="Calibri"/>
          <w:sz w:val="24"/>
          <w:szCs w:val="24"/>
        </w:rPr>
        <w:t>, «αναγωγή στη μονάδα» και «σχηματίζω αναλογία»</w:t>
      </w:r>
      <w:r w:rsidR="00C23958">
        <w:rPr>
          <w:rFonts w:ascii="Calibri" w:hAnsi="Calibri" w:cs="Calibri"/>
          <w:sz w:val="24"/>
          <w:szCs w:val="24"/>
        </w:rPr>
        <w:t>,</w:t>
      </w:r>
      <w:r w:rsidR="00533B8E">
        <w:rPr>
          <w:rFonts w:ascii="Calibri" w:hAnsi="Calibri" w:cs="Calibri"/>
          <w:sz w:val="24"/>
          <w:szCs w:val="24"/>
        </w:rPr>
        <w:t xml:space="preserve"> εφαρμόζονται για τη λύση </w:t>
      </w:r>
      <w:r>
        <w:rPr>
          <w:rFonts w:ascii="Calibri" w:hAnsi="Calibri" w:cs="Calibri"/>
          <w:sz w:val="24"/>
          <w:szCs w:val="24"/>
        </w:rPr>
        <w:t xml:space="preserve">όλων των </w:t>
      </w:r>
      <w:r w:rsidR="00C23958">
        <w:rPr>
          <w:rFonts w:ascii="Calibri" w:hAnsi="Calibri" w:cs="Calibri"/>
          <w:sz w:val="24"/>
          <w:szCs w:val="24"/>
        </w:rPr>
        <w:t>προβλημάτων με ανάλογα ποσά.</w:t>
      </w:r>
      <w:r>
        <w:rPr>
          <w:rFonts w:ascii="Calibri" w:hAnsi="Calibri" w:cs="Calibri"/>
          <w:sz w:val="24"/>
          <w:szCs w:val="24"/>
        </w:rPr>
        <w:t xml:space="preserve"> </w:t>
      </w:r>
    </w:p>
    <w:p w14:paraId="3F7EC073" w14:textId="410E1F8F" w:rsidR="00A66DBA" w:rsidRDefault="00A66DBA" w:rsidP="00F13EEF">
      <w:pPr>
        <w:spacing w:after="0" w:line="360" w:lineRule="auto"/>
        <w:jc w:val="both"/>
        <w:rPr>
          <w:rFonts w:ascii="Calibri" w:hAnsi="Calibri" w:cs="Calibri"/>
          <w:b/>
          <w:bCs/>
          <w:sz w:val="24"/>
          <w:szCs w:val="24"/>
          <w:u w:val="single"/>
        </w:rPr>
      </w:pPr>
    </w:p>
    <w:p w14:paraId="48C1C82B" w14:textId="7DFCBB8F" w:rsidR="00C0400B" w:rsidRPr="00680C21" w:rsidRDefault="00D67231" w:rsidP="00F13EEF">
      <w:pPr>
        <w:spacing w:after="0" w:line="360" w:lineRule="auto"/>
        <w:jc w:val="both"/>
        <w:rPr>
          <w:rFonts w:ascii="Calibri" w:hAnsi="Calibri" w:cs="Calibri"/>
          <w:bCs/>
          <w:sz w:val="24"/>
          <w:szCs w:val="24"/>
        </w:rPr>
      </w:pPr>
      <w:r w:rsidRPr="00D67231">
        <w:rPr>
          <w:rFonts w:ascii="Calibri" w:hAnsi="Calibri" w:cs="Calibri"/>
          <w:b/>
          <w:bCs/>
          <w:sz w:val="24"/>
          <w:szCs w:val="24"/>
        </w:rPr>
        <w:t>Δραστηριότητες διαμορφωτικής αξιολόγησης</w:t>
      </w:r>
    </w:p>
    <w:p w14:paraId="63B45475" w14:textId="60C70C5A" w:rsidR="00680C21" w:rsidRDefault="00D658E5" w:rsidP="00F13EEF">
      <w:pPr>
        <w:spacing w:after="0" w:line="360" w:lineRule="auto"/>
        <w:jc w:val="both"/>
        <w:rPr>
          <w:rFonts w:ascii="Calibri" w:hAnsi="Calibri" w:cs="Calibri"/>
          <w:bCs/>
          <w:sz w:val="24"/>
          <w:szCs w:val="24"/>
        </w:rPr>
      </w:pPr>
      <w:r>
        <w:rPr>
          <w:rFonts w:ascii="Calibri" w:hAnsi="Calibri" w:cs="Calibri"/>
          <w:bCs/>
          <w:sz w:val="24"/>
          <w:szCs w:val="24"/>
        </w:rPr>
        <w:t>Οι μαθητές</w:t>
      </w:r>
      <w:r w:rsidR="004B15A8">
        <w:rPr>
          <w:rFonts w:ascii="Calibri" w:hAnsi="Calibri" w:cs="Calibri"/>
          <w:bCs/>
          <w:sz w:val="24"/>
          <w:szCs w:val="24"/>
        </w:rPr>
        <w:t>/</w:t>
      </w:r>
      <w:proofErr w:type="spellStart"/>
      <w:r w:rsidR="004B15A8">
        <w:rPr>
          <w:rFonts w:ascii="Calibri" w:hAnsi="Calibri" w:cs="Calibri"/>
          <w:bCs/>
          <w:sz w:val="24"/>
          <w:szCs w:val="24"/>
        </w:rPr>
        <w:t>ήτριες</w:t>
      </w:r>
      <w:proofErr w:type="spellEnd"/>
      <w:r>
        <w:rPr>
          <w:rFonts w:ascii="Calibri" w:hAnsi="Calibri" w:cs="Calibri"/>
          <w:bCs/>
          <w:sz w:val="24"/>
          <w:szCs w:val="24"/>
        </w:rPr>
        <w:t xml:space="preserve"> εξασκούνται στις παρακάτω </w:t>
      </w:r>
      <w:r w:rsidRPr="00BA3A1C">
        <w:rPr>
          <w:rFonts w:ascii="Calibri" w:hAnsi="Calibri" w:cs="Calibri"/>
          <w:bCs/>
          <w:sz w:val="24"/>
          <w:szCs w:val="24"/>
        </w:rPr>
        <w:t>δραστηριότητες</w:t>
      </w:r>
      <w:r>
        <w:rPr>
          <w:rFonts w:ascii="Calibri" w:hAnsi="Calibri" w:cs="Calibri"/>
          <w:bCs/>
          <w:sz w:val="24"/>
          <w:szCs w:val="24"/>
        </w:rPr>
        <w:t xml:space="preserve"> στο πλαίσιο της διαμορφωτικής αξιολόγησης.</w:t>
      </w:r>
    </w:p>
    <w:tbl>
      <w:tblPr>
        <w:tblStyle w:val="ab"/>
        <w:tblW w:w="8545" w:type="dxa"/>
        <w:tblLook w:val="04A0" w:firstRow="1" w:lastRow="0" w:firstColumn="1" w:lastColumn="0" w:noHBand="0" w:noVBand="1"/>
      </w:tblPr>
      <w:tblGrid>
        <w:gridCol w:w="4236"/>
        <w:gridCol w:w="4309"/>
      </w:tblGrid>
      <w:tr w:rsidR="001107F8" w14:paraId="0C65A945" w14:textId="77777777" w:rsidTr="00156DB2">
        <w:trPr>
          <w:trHeight w:val="2734"/>
        </w:trPr>
        <w:tc>
          <w:tcPr>
            <w:tcW w:w="4236" w:type="dxa"/>
          </w:tcPr>
          <w:p w14:paraId="37BD6F74" w14:textId="77777777" w:rsidR="00011EBA" w:rsidRDefault="001107F8" w:rsidP="00011EBA">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pPr>
            <w:r>
              <w:rPr>
                <w:noProof/>
              </w:rPr>
              <w:lastRenderedPageBreak/>
              <w:drawing>
                <wp:inline distT="0" distB="0" distL="0" distR="0" wp14:anchorId="5EE5A66F" wp14:editId="2FCB3F3C">
                  <wp:extent cx="2552270" cy="1647825"/>
                  <wp:effectExtent l="0" t="0" r="63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58349" cy="1651750"/>
                          </a:xfrm>
                          <a:prstGeom prst="rect">
                            <a:avLst/>
                          </a:prstGeom>
                        </pic:spPr>
                      </pic:pic>
                    </a:graphicData>
                  </a:graphic>
                </wp:inline>
              </w:drawing>
            </w:r>
          </w:p>
          <w:p w14:paraId="1F36DFB9" w14:textId="56D883F5" w:rsidR="001107F8" w:rsidRDefault="00011EBA" w:rsidP="00011EBA">
            <w:pPr>
              <w:pStyle w:val="af4"/>
              <w:jc w:val="both"/>
              <w:rPr>
                <w:rFonts w:ascii="Calibri" w:hAnsi="Calibri" w:cs="Calibri"/>
                <w:bCs/>
                <w:sz w:val="24"/>
                <w:szCs w:val="24"/>
              </w:rPr>
            </w:pPr>
            <w:proofErr w:type="spellStart"/>
            <w:r>
              <w:rPr>
                <w:lang w:val="en-US"/>
              </w:rPr>
              <w:t>MozaBook</w:t>
            </w:r>
            <w:proofErr w:type="spellEnd"/>
          </w:p>
        </w:tc>
        <w:tc>
          <w:tcPr>
            <w:tcW w:w="4309" w:type="dxa"/>
          </w:tcPr>
          <w:p w14:paraId="44680392" w14:textId="77777777" w:rsidR="00011EBA" w:rsidRDefault="001107F8" w:rsidP="00011EBA">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pPr>
            <w:r>
              <w:rPr>
                <w:noProof/>
              </w:rPr>
              <w:drawing>
                <wp:inline distT="0" distB="0" distL="0" distR="0" wp14:anchorId="5ABF3815" wp14:editId="2A4F644A">
                  <wp:extent cx="2493259" cy="1609725"/>
                  <wp:effectExtent l="0" t="0" r="2540" b="0"/>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31440" cy="1634376"/>
                          </a:xfrm>
                          <a:prstGeom prst="rect">
                            <a:avLst/>
                          </a:prstGeom>
                        </pic:spPr>
                      </pic:pic>
                    </a:graphicData>
                  </a:graphic>
                </wp:inline>
              </w:drawing>
            </w:r>
          </w:p>
          <w:p w14:paraId="1731789A" w14:textId="3DFFCDCB" w:rsidR="001107F8" w:rsidRDefault="00011EBA" w:rsidP="00011EBA">
            <w:pPr>
              <w:pStyle w:val="af4"/>
              <w:jc w:val="both"/>
              <w:rPr>
                <w:rFonts w:ascii="Calibri" w:hAnsi="Calibri" w:cs="Calibri"/>
                <w:bCs/>
                <w:sz w:val="24"/>
                <w:szCs w:val="24"/>
              </w:rPr>
            </w:pPr>
            <w:proofErr w:type="spellStart"/>
            <w:r w:rsidRPr="00617D98">
              <w:t>MozaBook</w:t>
            </w:r>
            <w:proofErr w:type="spellEnd"/>
          </w:p>
        </w:tc>
      </w:tr>
    </w:tbl>
    <w:p w14:paraId="25C7B89B" w14:textId="2BEA73C3" w:rsidR="00D658E5" w:rsidRDefault="00D658E5" w:rsidP="00F13EEF">
      <w:pPr>
        <w:spacing w:after="0" w:line="360" w:lineRule="auto"/>
        <w:jc w:val="both"/>
        <w:rPr>
          <w:rFonts w:ascii="Calibri" w:hAnsi="Calibri" w:cs="Calibri"/>
          <w:bCs/>
          <w:sz w:val="24"/>
          <w:szCs w:val="24"/>
        </w:rPr>
      </w:pPr>
    </w:p>
    <w:tbl>
      <w:tblPr>
        <w:tblStyle w:val="ab"/>
        <w:tblW w:w="0" w:type="auto"/>
        <w:tblLook w:val="04A0" w:firstRow="1" w:lastRow="0" w:firstColumn="1" w:lastColumn="0" w:noHBand="0" w:noVBand="1"/>
      </w:tblPr>
      <w:tblGrid>
        <w:gridCol w:w="4527"/>
        <w:gridCol w:w="4116"/>
      </w:tblGrid>
      <w:tr w:rsidR="001107F8" w14:paraId="7A71A353" w14:textId="77777777" w:rsidTr="004B15A8">
        <w:tc>
          <w:tcPr>
            <w:tcW w:w="4527" w:type="dxa"/>
          </w:tcPr>
          <w:p w14:paraId="67149968" w14:textId="77777777" w:rsidR="00011EBA" w:rsidRDefault="001107F8" w:rsidP="00011EBA">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pPr>
            <w:r>
              <w:rPr>
                <w:noProof/>
              </w:rPr>
              <w:drawing>
                <wp:inline distT="0" distB="0" distL="0" distR="0" wp14:anchorId="666B52BD" wp14:editId="43D157CE">
                  <wp:extent cx="2522764" cy="1628775"/>
                  <wp:effectExtent l="0" t="0" r="0" b="0"/>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38264" cy="1638783"/>
                          </a:xfrm>
                          <a:prstGeom prst="rect">
                            <a:avLst/>
                          </a:prstGeom>
                        </pic:spPr>
                      </pic:pic>
                    </a:graphicData>
                  </a:graphic>
                </wp:inline>
              </w:drawing>
            </w:r>
          </w:p>
          <w:p w14:paraId="6BD8154E" w14:textId="589E78E8" w:rsidR="00811B44" w:rsidRDefault="00011EBA" w:rsidP="00011EBA">
            <w:pPr>
              <w:pStyle w:val="af4"/>
              <w:jc w:val="both"/>
              <w:rPr>
                <w:rFonts w:ascii="Calibri" w:hAnsi="Calibri" w:cs="Calibri"/>
                <w:b/>
                <w:bCs/>
                <w:color w:val="auto"/>
                <w:sz w:val="24"/>
                <w:szCs w:val="24"/>
              </w:rPr>
            </w:pPr>
            <w:proofErr w:type="spellStart"/>
            <w:r w:rsidRPr="00865F7A">
              <w:t>MozaBook</w:t>
            </w:r>
            <w:proofErr w:type="spellEnd"/>
          </w:p>
        </w:tc>
        <w:tc>
          <w:tcPr>
            <w:tcW w:w="4116" w:type="dxa"/>
          </w:tcPr>
          <w:p w14:paraId="2D679642" w14:textId="77777777" w:rsidR="00011EBA" w:rsidRDefault="001107F8" w:rsidP="00011EBA">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pPr>
            <w:r>
              <w:rPr>
                <w:noProof/>
              </w:rPr>
              <w:drawing>
                <wp:inline distT="0" distB="0" distL="0" distR="0" wp14:anchorId="26B81B0F" wp14:editId="55907856">
                  <wp:extent cx="2476500" cy="1598904"/>
                  <wp:effectExtent l="0" t="0" r="0" b="1905"/>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98781" cy="1613289"/>
                          </a:xfrm>
                          <a:prstGeom prst="rect">
                            <a:avLst/>
                          </a:prstGeom>
                        </pic:spPr>
                      </pic:pic>
                    </a:graphicData>
                  </a:graphic>
                </wp:inline>
              </w:drawing>
            </w:r>
          </w:p>
          <w:p w14:paraId="5BB64493" w14:textId="208EC557" w:rsidR="00811B44" w:rsidRDefault="00011EBA" w:rsidP="00011EBA">
            <w:pPr>
              <w:pStyle w:val="af4"/>
              <w:jc w:val="both"/>
              <w:rPr>
                <w:rFonts w:ascii="Calibri" w:hAnsi="Calibri" w:cs="Calibri"/>
                <w:b/>
                <w:bCs/>
                <w:color w:val="auto"/>
                <w:sz w:val="24"/>
                <w:szCs w:val="24"/>
              </w:rPr>
            </w:pPr>
            <w:r w:rsidRPr="00902AE3">
              <w:rPr>
                <w:noProof/>
              </w:rPr>
              <w:t>MozaBook</w:t>
            </w:r>
          </w:p>
        </w:tc>
      </w:tr>
    </w:tbl>
    <w:p w14:paraId="0334D9FF" w14:textId="77777777" w:rsidR="00011EBA" w:rsidRDefault="00011EBA" w:rsidP="00F13EEF">
      <w:pPr>
        <w:spacing w:after="0" w:line="360" w:lineRule="auto"/>
        <w:jc w:val="both"/>
        <w:rPr>
          <w:rFonts w:ascii="Calibri" w:hAnsi="Calibri" w:cs="Calibri"/>
          <w:bCs/>
          <w:sz w:val="24"/>
          <w:szCs w:val="24"/>
        </w:rPr>
      </w:pPr>
    </w:p>
    <w:p w14:paraId="0D14CE64" w14:textId="39E43793" w:rsidR="00014208" w:rsidRPr="00D93A22" w:rsidRDefault="00014208" w:rsidP="00F13EEF">
      <w:pPr>
        <w:spacing w:after="0" w:line="360" w:lineRule="auto"/>
        <w:jc w:val="both"/>
        <w:rPr>
          <w:rFonts w:ascii="Calibri" w:hAnsi="Calibri" w:cs="Calibri"/>
          <w:b/>
          <w:bCs/>
          <w:sz w:val="24"/>
          <w:szCs w:val="24"/>
          <w:u w:val="single"/>
        </w:rPr>
      </w:pPr>
      <w:r w:rsidRPr="00D93A22">
        <w:rPr>
          <w:rFonts w:ascii="Calibri" w:hAnsi="Calibri" w:cs="Calibri"/>
          <w:b/>
          <w:bCs/>
          <w:sz w:val="24"/>
          <w:szCs w:val="24"/>
          <w:u w:val="single"/>
        </w:rPr>
        <w:t xml:space="preserve">3η φάση </w:t>
      </w:r>
    </w:p>
    <w:p w14:paraId="72C4F3D6" w14:textId="77777777" w:rsidR="004776FB" w:rsidRPr="00F13EEF" w:rsidRDefault="00014208" w:rsidP="00F13EEF">
      <w:pPr>
        <w:spacing w:after="0" w:line="360" w:lineRule="auto"/>
        <w:jc w:val="both"/>
        <w:rPr>
          <w:rFonts w:ascii="Calibri" w:hAnsi="Calibri" w:cs="Calibri"/>
          <w:b/>
          <w:bCs/>
          <w:sz w:val="24"/>
          <w:szCs w:val="24"/>
          <w:u w:val="single"/>
        </w:rPr>
      </w:pPr>
      <w:r w:rsidRPr="00D93A22">
        <w:rPr>
          <w:rFonts w:ascii="Calibri" w:hAnsi="Calibri" w:cs="Calibri"/>
          <w:b/>
          <w:bCs/>
          <w:sz w:val="24"/>
          <w:szCs w:val="24"/>
          <w:u w:val="single"/>
        </w:rPr>
        <w:t>Διάρκεια: 10 λεπτά</w:t>
      </w:r>
    </w:p>
    <w:p w14:paraId="48D799D5" w14:textId="124C276C" w:rsidR="00411A52" w:rsidRPr="00F13EEF" w:rsidRDefault="004776FB" w:rsidP="00F13EEF">
      <w:pPr>
        <w:spacing w:after="0" w:line="360" w:lineRule="auto"/>
        <w:jc w:val="both"/>
        <w:rPr>
          <w:rFonts w:ascii="Calibri" w:hAnsi="Calibri" w:cs="Calibri"/>
          <w:b/>
          <w:bCs/>
          <w:sz w:val="24"/>
          <w:szCs w:val="24"/>
          <w:u w:val="single"/>
        </w:rPr>
      </w:pPr>
      <w:r>
        <w:rPr>
          <w:rFonts w:ascii="Calibri" w:hAnsi="Calibri" w:cs="Calibri"/>
          <w:b/>
          <w:bCs/>
          <w:sz w:val="24"/>
          <w:szCs w:val="24"/>
          <w:u w:val="single"/>
        </w:rPr>
        <w:t>Τελική αξιολόγηση</w:t>
      </w:r>
    </w:p>
    <w:p w14:paraId="61EC0022" w14:textId="635D82AB" w:rsidR="00B61F25" w:rsidRDefault="00B61F25" w:rsidP="00F13EEF">
      <w:pPr>
        <w:spacing w:after="0" w:line="360" w:lineRule="auto"/>
        <w:jc w:val="both"/>
        <w:rPr>
          <w:rFonts w:ascii="Calibri" w:hAnsi="Calibri" w:cs="Calibri"/>
          <w:bCs/>
          <w:sz w:val="24"/>
          <w:szCs w:val="24"/>
        </w:rPr>
      </w:pPr>
      <w:r w:rsidRPr="004776FB">
        <w:rPr>
          <w:rFonts w:ascii="Calibri" w:hAnsi="Calibri" w:cs="Calibri"/>
          <w:bCs/>
          <w:sz w:val="24"/>
          <w:szCs w:val="24"/>
        </w:rPr>
        <w:t>Ο</w:t>
      </w:r>
      <w:r w:rsidR="004B15A8">
        <w:rPr>
          <w:rFonts w:ascii="Calibri" w:hAnsi="Calibri" w:cs="Calibri"/>
          <w:bCs/>
          <w:sz w:val="24"/>
          <w:szCs w:val="24"/>
        </w:rPr>
        <w:t>/η</w:t>
      </w:r>
      <w:r w:rsidRPr="004776FB">
        <w:rPr>
          <w:rFonts w:ascii="Calibri" w:hAnsi="Calibri" w:cs="Calibri"/>
          <w:bCs/>
          <w:sz w:val="24"/>
          <w:szCs w:val="24"/>
        </w:rPr>
        <w:t xml:space="preserve"> εκπαιδευτικός δίνει</w:t>
      </w:r>
      <w:r w:rsidR="007922BB">
        <w:rPr>
          <w:rFonts w:ascii="Calibri" w:hAnsi="Calibri" w:cs="Calibri"/>
          <w:bCs/>
          <w:sz w:val="24"/>
          <w:szCs w:val="24"/>
        </w:rPr>
        <w:t xml:space="preserve"> </w:t>
      </w:r>
      <w:r w:rsidR="00811B44">
        <w:rPr>
          <w:rFonts w:ascii="Calibri" w:hAnsi="Calibri" w:cs="Calibri"/>
          <w:bCs/>
          <w:sz w:val="24"/>
          <w:szCs w:val="24"/>
        </w:rPr>
        <w:t xml:space="preserve">το </w:t>
      </w:r>
      <w:r w:rsidR="00811B44" w:rsidRPr="00BA3A1C">
        <w:rPr>
          <w:rFonts w:ascii="Calibri" w:hAnsi="Calibri" w:cs="Calibri"/>
          <w:b/>
          <w:bCs/>
          <w:sz w:val="24"/>
          <w:szCs w:val="24"/>
        </w:rPr>
        <w:t>Φύλλο</w:t>
      </w:r>
      <w:r w:rsidR="00811B44" w:rsidRPr="00710AC5">
        <w:rPr>
          <w:rFonts w:ascii="Calibri" w:hAnsi="Calibri" w:cs="Calibri"/>
          <w:b/>
          <w:bCs/>
          <w:sz w:val="24"/>
          <w:szCs w:val="24"/>
        </w:rPr>
        <w:t xml:space="preserve"> εργασίας</w:t>
      </w:r>
      <w:r w:rsidRPr="004776FB">
        <w:rPr>
          <w:rFonts w:ascii="Calibri" w:hAnsi="Calibri" w:cs="Calibri"/>
          <w:bCs/>
          <w:sz w:val="24"/>
          <w:szCs w:val="24"/>
        </w:rPr>
        <w:t xml:space="preserve"> </w:t>
      </w:r>
      <w:r w:rsidR="007922BB">
        <w:rPr>
          <w:rFonts w:ascii="Calibri" w:hAnsi="Calibri" w:cs="Calibri"/>
          <w:bCs/>
          <w:sz w:val="24"/>
          <w:szCs w:val="24"/>
        </w:rPr>
        <w:t xml:space="preserve">στο </w:t>
      </w:r>
      <w:r w:rsidRPr="004776FB">
        <w:rPr>
          <w:rFonts w:ascii="Calibri" w:hAnsi="Calibri" w:cs="Calibri"/>
          <w:bCs/>
          <w:sz w:val="24"/>
          <w:szCs w:val="24"/>
        </w:rPr>
        <w:t>πλαίσιο της διαδικασίας της τελικής αξιολόγησης.</w:t>
      </w:r>
      <w:r w:rsidR="00710AC5">
        <w:rPr>
          <w:rFonts w:ascii="Calibri" w:hAnsi="Calibri" w:cs="Calibri"/>
          <w:bCs/>
          <w:sz w:val="24"/>
          <w:szCs w:val="24"/>
        </w:rPr>
        <w:t xml:space="preserve"> (Παράρτημα)</w:t>
      </w:r>
    </w:p>
    <w:p w14:paraId="156AB383" w14:textId="77777777" w:rsidR="00BA3A1C" w:rsidRDefault="00BA3A1C" w:rsidP="00F13EEF">
      <w:pPr>
        <w:spacing w:after="0" w:line="360" w:lineRule="auto"/>
        <w:jc w:val="both"/>
        <w:rPr>
          <w:rFonts w:ascii="Calibri" w:hAnsi="Calibri" w:cs="Calibri"/>
          <w:bCs/>
          <w:sz w:val="24"/>
          <w:szCs w:val="24"/>
        </w:rPr>
      </w:pPr>
    </w:p>
    <w:p w14:paraId="2A3212ED" w14:textId="41D2E3BE" w:rsidR="005C0DB5" w:rsidRPr="00965BBD" w:rsidRDefault="00D12B29" w:rsidP="00F13EEF">
      <w:pPr>
        <w:spacing w:after="0" w:line="360" w:lineRule="auto"/>
        <w:jc w:val="both"/>
        <w:rPr>
          <w:rFonts w:ascii="Calibri" w:hAnsi="Calibri" w:cs="Calibri"/>
          <w:bCs/>
          <w:color w:val="auto"/>
          <w:sz w:val="24"/>
          <w:szCs w:val="24"/>
        </w:rPr>
      </w:pPr>
      <w:r w:rsidRPr="00965BBD">
        <w:rPr>
          <w:rFonts w:ascii="Calibri" w:hAnsi="Calibri" w:cs="Calibri"/>
          <w:b/>
          <w:bCs/>
          <w:color w:val="auto"/>
          <w:sz w:val="24"/>
          <w:szCs w:val="24"/>
        </w:rPr>
        <w:t>8</w:t>
      </w:r>
      <w:r w:rsidR="005C0DB5" w:rsidRPr="00965BBD">
        <w:rPr>
          <w:rFonts w:ascii="Calibri" w:hAnsi="Calibri" w:cs="Calibri"/>
          <w:b/>
          <w:bCs/>
          <w:color w:val="auto"/>
          <w:sz w:val="24"/>
          <w:szCs w:val="24"/>
        </w:rPr>
        <w:t xml:space="preserve">. </w:t>
      </w:r>
      <w:r w:rsidR="001C4569" w:rsidRPr="00965BBD">
        <w:rPr>
          <w:rFonts w:ascii="Calibri" w:hAnsi="Calibri" w:cs="Calibri"/>
          <w:b/>
          <w:bCs/>
          <w:color w:val="auto"/>
          <w:sz w:val="24"/>
          <w:szCs w:val="24"/>
        </w:rPr>
        <w:t xml:space="preserve">ΠΙΘΑΝΕΣ ΕΠΕΚΤΑΣΕΙΣ - ΠΡΟΣΑΡΜΟΓΕΣ </w:t>
      </w:r>
      <w:r w:rsidR="00E30247" w:rsidRPr="00965BBD">
        <w:rPr>
          <w:rFonts w:ascii="Calibri" w:hAnsi="Calibri" w:cs="Calibri"/>
          <w:b/>
          <w:bCs/>
          <w:color w:val="auto"/>
          <w:sz w:val="24"/>
          <w:szCs w:val="24"/>
        </w:rPr>
        <w:t xml:space="preserve">ΣΧΕΔΙΟΥ ΜΑΘΗΜΑΤΟΣ </w:t>
      </w:r>
    </w:p>
    <w:p w14:paraId="1E34A9BE" w14:textId="1C4B472F" w:rsidR="00AC3255" w:rsidRPr="00F13EEF" w:rsidRDefault="00AC3255" w:rsidP="00F13EEF">
      <w:pPr>
        <w:spacing w:after="0" w:line="360" w:lineRule="auto"/>
        <w:jc w:val="both"/>
        <w:rPr>
          <w:rFonts w:ascii="Calibri" w:hAnsi="Calibri" w:cs="Calibri"/>
          <w:bCs/>
          <w:color w:val="auto"/>
          <w:sz w:val="24"/>
          <w:szCs w:val="24"/>
        </w:rPr>
      </w:pPr>
      <w:r w:rsidRPr="007D5E92">
        <w:rPr>
          <w:rFonts w:ascii="Calibri" w:hAnsi="Calibri" w:cs="Calibri"/>
          <w:bCs/>
          <w:color w:val="auto"/>
          <w:sz w:val="24"/>
          <w:szCs w:val="24"/>
        </w:rPr>
        <w:t xml:space="preserve">Το παρόν σχέδιο διδασκαλίας αποτελεί ιδανική επιλογή σε ειδικές συνθήκες εξ αποστάσεως διδασκαλίας. Αυτό σχετίζεται με τη φύση των μέσων που χρησιμοποιούνται: Η/Υ, εργαλεία </w:t>
      </w:r>
      <w:proofErr w:type="spellStart"/>
      <w:r w:rsidRPr="007D5E92">
        <w:rPr>
          <w:rFonts w:ascii="Calibri" w:hAnsi="Calibri" w:cs="Calibri"/>
          <w:bCs/>
          <w:color w:val="auto"/>
          <w:sz w:val="24"/>
          <w:szCs w:val="24"/>
        </w:rPr>
        <w:t>web</w:t>
      </w:r>
      <w:proofErr w:type="spellEnd"/>
      <w:r w:rsidRPr="007D5E92">
        <w:rPr>
          <w:rFonts w:ascii="Calibri" w:hAnsi="Calibri" w:cs="Calibri"/>
          <w:bCs/>
          <w:color w:val="auto"/>
          <w:sz w:val="24"/>
          <w:szCs w:val="24"/>
        </w:rPr>
        <w:t xml:space="preserve"> 2.0, σύνδεση στο διαδίκτυο, τα οποία είναι </w:t>
      </w:r>
      <w:proofErr w:type="spellStart"/>
      <w:r w:rsidRPr="007D5E92">
        <w:rPr>
          <w:rFonts w:ascii="Calibri" w:hAnsi="Calibri" w:cs="Calibri"/>
          <w:bCs/>
          <w:color w:val="auto"/>
          <w:sz w:val="24"/>
          <w:szCs w:val="24"/>
        </w:rPr>
        <w:t>προσβάσιμα</w:t>
      </w:r>
      <w:proofErr w:type="spellEnd"/>
      <w:r w:rsidRPr="007D5E92">
        <w:rPr>
          <w:rFonts w:ascii="Calibri" w:hAnsi="Calibri" w:cs="Calibri"/>
          <w:bCs/>
          <w:color w:val="auto"/>
          <w:sz w:val="24"/>
          <w:szCs w:val="24"/>
        </w:rPr>
        <w:t xml:space="preserve"> από την πλειονότητα των μαθητών</w:t>
      </w:r>
      <w:r w:rsidR="00EC4058">
        <w:rPr>
          <w:rFonts w:ascii="Calibri" w:hAnsi="Calibri" w:cs="Calibri"/>
          <w:bCs/>
          <w:color w:val="auto"/>
          <w:sz w:val="24"/>
          <w:szCs w:val="24"/>
        </w:rPr>
        <w:t>/μαθητριών</w:t>
      </w:r>
      <w:r w:rsidRPr="00F13EEF">
        <w:rPr>
          <w:rFonts w:ascii="Calibri" w:hAnsi="Calibri" w:cs="Calibri"/>
          <w:bCs/>
          <w:color w:val="auto"/>
          <w:sz w:val="24"/>
          <w:szCs w:val="24"/>
        </w:rPr>
        <w:t>.</w:t>
      </w:r>
    </w:p>
    <w:p w14:paraId="5E0CD7D3" w14:textId="258432BA" w:rsidR="005C0DB5" w:rsidRPr="00014208" w:rsidRDefault="00AC3255" w:rsidP="00F13EEF">
      <w:pPr>
        <w:spacing w:after="0" w:line="360" w:lineRule="auto"/>
        <w:jc w:val="both"/>
        <w:rPr>
          <w:rFonts w:ascii="Calibri" w:hAnsi="Calibri" w:cs="Calibri"/>
          <w:bCs/>
          <w:color w:val="auto"/>
          <w:sz w:val="24"/>
          <w:szCs w:val="24"/>
        </w:rPr>
      </w:pPr>
      <w:r w:rsidRPr="00BA3A1C">
        <w:rPr>
          <w:rFonts w:ascii="Calibri" w:hAnsi="Calibri" w:cs="Calibri"/>
          <w:bCs/>
          <w:color w:val="auto"/>
          <w:sz w:val="24"/>
          <w:szCs w:val="24"/>
        </w:rPr>
        <w:t>Δραστηριότητες</w:t>
      </w:r>
      <w:r>
        <w:rPr>
          <w:rFonts w:ascii="Calibri" w:hAnsi="Calibri" w:cs="Calibri"/>
          <w:bCs/>
          <w:color w:val="auto"/>
          <w:sz w:val="24"/>
          <w:szCs w:val="24"/>
        </w:rPr>
        <w:t xml:space="preserve"> που μπορούν να γίνουν κατά τη διάρκεια μιας εξ αποστάσεως διδασκαλία, αλλά και να ασχοληθούν με αυτές οι μαθητές</w:t>
      </w:r>
      <w:r w:rsidR="004B15A8">
        <w:rPr>
          <w:rFonts w:ascii="Calibri" w:hAnsi="Calibri" w:cs="Calibri"/>
          <w:bCs/>
          <w:color w:val="auto"/>
          <w:sz w:val="24"/>
          <w:szCs w:val="24"/>
        </w:rPr>
        <w:t>/</w:t>
      </w:r>
      <w:proofErr w:type="spellStart"/>
      <w:r w:rsidR="004B15A8">
        <w:rPr>
          <w:rFonts w:ascii="Calibri" w:hAnsi="Calibri" w:cs="Calibri"/>
          <w:bCs/>
          <w:color w:val="auto"/>
          <w:sz w:val="24"/>
          <w:szCs w:val="24"/>
        </w:rPr>
        <w:t>ήτριες</w:t>
      </w:r>
      <w:proofErr w:type="spellEnd"/>
      <w:r>
        <w:rPr>
          <w:rFonts w:ascii="Calibri" w:hAnsi="Calibri" w:cs="Calibri"/>
          <w:bCs/>
          <w:color w:val="auto"/>
          <w:sz w:val="24"/>
          <w:szCs w:val="24"/>
        </w:rPr>
        <w:t xml:space="preserve"> για να εμπεδώσουν το γνωστικό αντικείμενο.</w:t>
      </w:r>
    </w:p>
    <w:tbl>
      <w:tblPr>
        <w:tblStyle w:val="ab"/>
        <w:tblW w:w="7360" w:type="dxa"/>
        <w:tblLook w:val="04A0" w:firstRow="1" w:lastRow="0" w:firstColumn="1" w:lastColumn="0" w:noHBand="0" w:noVBand="1"/>
      </w:tblPr>
      <w:tblGrid>
        <w:gridCol w:w="9054"/>
      </w:tblGrid>
      <w:tr w:rsidR="00011EBA" w14:paraId="32C6B823" w14:textId="0726C4FF" w:rsidTr="00011EBA">
        <w:trPr>
          <w:trHeight w:val="3782"/>
        </w:trPr>
        <w:tc>
          <w:tcPr>
            <w:tcW w:w="7360" w:type="dxa"/>
          </w:tcPr>
          <w:p w14:paraId="16B94803" w14:textId="77777777" w:rsidR="00011EBA" w:rsidRDefault="00011EBA" w:rsidP="00011EBA">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20"/>
              <w:jc w:val="both"/>
            </w:pPr>
            <w:r>
              <w:rPr>
                <w:noProof/>
              </w:rPr>
              <w:drawing>
                <wp:inline distT="0" distB="0" distL="0" distR="0" wp14:anchorId="14BC36DD" wp14:editId="657FE2C0">
                  <wp:extent cx="3629025" cy="2176320"/>
                  <wp:effectExtent l="0" t="0" r="0" b="0"/>
                  <wp:docPr id="24" name="Εικόνα 2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76718" cy="2204921"/>
                          </a:xfrm>
                          <a:prstGeom prst="rect">
                            <a:avLst/>
                          </a:prstGeom>
                        </pic:spPr>
                      </pic:pic>
                    </a:graphicData>
                  </a:graphic>
                </wp:inline>
              </w:drawing>
            </w:r>
          </w:p>
          <w:p w14:paraId="57EDB165" w14:textId="4CFECC24" w:rsidR="00011EBA" w:rsidRDefault="00011EBA" w:rsidP="00011EBA">
            <w:pPr>
              <w:pStyle w:val="af4"/>
              <w:jc w:val="both"/>
              <w:rPr>
                <w:rFonts w:ascii="Calibri" w:hAnsi="Calibri" w:cs="Calibri"/>
                <w:b/>
                <w:bCs/>
                <w:color w:val="auto"/>
                <w:sz w:val="24"/>
                <w:szCs w:val="24"/>
              </w:rPr>
            </w:pPr>
            <w:r w:rsidRPr="00FE7771">
              <w:t>https://wordwall.net/el/resource/2905885/%CE%B1%CE%BD%CE%B1%CE%B3%CF%89%CE%B3%CE%AE-%CF%83%CF%84%CE%B7-%CE%BC%CE%BF%CE%BD%CE%AC%CE%B4%CE%B1</w:t>
            </w:r>
          </w:p>
        </w:tc>
      </w:tr>
      <w:tr w:rsidR="00011EBA" w14:paraId="0C410A7B" w14:textId="77777777" w:rsidTr="00011EBA">
        <w:trPr>
          <w:trHeight w:val="3782"/>
        </w:trPr>
        <w:tc>
          <w:tcPr>
            <w:tcW w:w="7360" w:type="dxa"/>
          </w:tcPr>
          <w:p w14:paraId="4C6772FE" w14:textId="77777777" w:rsidR="00011EBA" w:rsidRDefault="00011EBA" w:rsidP="00011EBA">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firstLine="720"/>
              <w:jc w:val="both"/>
            </w:pPr>
            <w:r>
              <w:rPr>
                <w:noProof/>
              </w:rPr>
              <w:drawing>
                <wp:inline distT="0" distB="0" distL="0" distR="0" wp14:anchorId="1176DE30" wp14:editId="732F79A6">
                  <wp:extent cx="3719083" cy="2047875"/>
                  <wp:effectExtent l="0" t="0" r="0" b="0"/>
                  <wp:docPr id="2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75144" cy="2078744"/>
                          </a:xfrm>
                          <a:prstGeom prst="rect">
                            <a:avLst/>
                          </a:prstGeom>
                        </pic:spPr>
                      </pic:pic>
                    </a:graphicData>
                  </a:graphic>
                </wp:inline>
              </w:drawing>
            </w:r>
          </w:p>
          <w:p w14:paraId="19B474B6" w14:textId="0CE6A805" w:rsidR="00011EBA" w:rsidRDefault="00011EBA" w:rsidP="00011EBA">
            <w:pPr>
              <w:pStyle w:val="af4"/>
              <w:jc w:val="both"/>
              <w:rPr>
                <w:noProof/>
              </w:rPr>
            </w:pPr>
            <w:r w:rsidRPr="00BE0B8E">
              <w:t>https://wordwall.net/el/resource/1936581/%CE%B1%CE%BD%CE%B1%CE%B3%CF%89%CE%B3%CE%AE-%CF%83%CF%84%CE%B7-%CE%BC%CE%BF%CE%BD%CE%AC%CE%B4%CE%B1</w:t>
            </w:r>
          </w:p>
        </w:tc>
      </w:tr>
    </w:tbl>
    <w:p w14:paraId="54275D88" w14:textId="77777777" w:rsidR="00A5298F" w:rsidRDefault="00A5298F" w:rsidP="00F13EEF">
      <w:pPr>
        <w:spacing w:after="0" w:line="360" w:lineRule="auto"/>
        <w:jc w:val="both"/>
        <w:rPr>
          <w:rFonts w:ascii="Calibri" w:hAnsi="Calibri" w:cs="Calibri"/>
          <w:b/>
          <w:bCs/>
          <w:color w:val="auto"/>
          <w:sz w:val="24"/>
          <w:szCs w:val="24"/>
        </w:rPr>
      </w:pPr>
    </w:p>
    <w:p w14:paraId="2DC0AFAA" w14:textId="732100C4" w:rsidR="005C0DB5" w:rsidRPr="00965BBD" w:rsidRDefault="00D12B29" w:rsidP="00F13EEF">
      <w:pPr>
        <w:spacing w:after="0" w:line="360" w:lineRule="auto"/>
        <w:jc w:val="both"/>
        <w:rPr>
          <w:rFonts w:ascii="Calibri" w:hAnsi="Calibri" w:cs="Calibri"/>
          <w:b/>
          <w:bCs/>
          <w:i/>
          <w:iCs/>
          <w:color w:val="auto"/>
          <w:sz w:val="24"/>
          <w:szCs w:val="24"/>
        </w:rPr>
      </w:pPr>
      <w:r w:rsidRPr="00965BBD">
        <w:rPr>
          <w:rFonts w:ascii="Calibri" w:hAnsi="Calibri" w:cs="Calibri"/>
          <w:b/>
          <w:bCs/>
          <w:color w:val="auto"/>
          <w:sz w:val="24"/>
          <w:szCs w:val="24"/>
        </w:rPr>
        <w:t>9</w:t>
      </w:r>
      <w:r w:rsidR="005C0DB5" w:rsidRPr="00965BBD">
        <w:rPr>
          <w:rFonts w:ascii="Calibri" w:hAnsi="Calibri" w:cs="Calibri"/>
          <w:b/>
          <w:bCs/>
          <w:color w:val="auto"/>
          <w:sz w:val="24"/>
          <w:szCs w:val="24"/>
        </w:rPr>
        <w:t xml:space="preserve">. </w:t>
      </w:r>
      <w:r w:rsidR="001C4569" w:rsidRPr="00965BBD">
        <w:rPr>
          <w:rFonts w:ascii="Calibri" w:hAnsi="Calibri" w:cs="Calibri"/>
          <w:b/>
          <w:bCs/>
          <w:color w:val="auto"/>
          <w:sz w:val="24"/>
          <w:szCs w:val="24"/>
        </w:rPr>
        <w:t>ΒΙΒΛΙΟΓΡΑΦΙΑ – ΔΙΚΤΥΟΓΡΑΦΙΑ</w:t>
      </w:r>
    </w:p>
    <w:p w14:paraId="7C847B93" w14:textId="59491EF4" w:rsidR="00392AF6" w:rsidRPr="009F5D6A" w:rsidRDefault="005E3E5E" w:rsidP="00F13EEF">
      <w:pPr>
        <w:pStyle w:val="a6"/>
        <w:numPr>
          <w:ilvl w:val="0"/>
          <w:numId w:val="44"/>
        </w:numPr>
        <w:spacing w:after="0" w:line="360" w:lineRule="auto"/>
        <w:jc w:val="both"/>
        <w:rPr>
          <w:bCs/>
          <w:iCs/>
          <w:color w:val="auto"/>
          <w:sz w:val="24"/>
          <w:szCs w:val="24"/>
        </w:rPr>
      </w:pPr>
      <w:hyperlink r:id="rId18" w:history="1">
        <w:r w:rsidR="00B37C1C" w:rsidRPr="009F5D6A">
          <w:rPr>
            <w:rStyle w:val="-"/>
            <w:bCs/>
            <w:iCs/>
            <w:sz w:val="24"/>
            <w:szCs w:val="24"/>
          </w:rPr>
          <w:t>https://wordwall.net/el/resource/2905885/%CE%B1%CE%BD%CE%B1%CE%B3%CF%89%CE%B3%CE%AE-%CF%83%CF%84%CE%B7-%CE%BC%CE%BF%CE%BD%CE%AC%CE%B4%CE%B1</w:t>
        </w:r>
      </w:hyperlink>
    </w:p>
    <w:p w14:paraId="65355B6B" w14:textId="18535455" w:rsidR="009F5D6A" w:rsidRDefault="005E3E5E" w:rsidP="00F13EEF">
      <w:pPr>
        <w:pStyle w:val="a6"/>
        <w:numPr>
          <w:ilvl w:val="0"/>
          <w:numId w:val="44"/>
        </w:numPr>
        <w:spacing w:after="0" w:line="360" w:lineRule="auto"/>
        <w:jc w:val="both"/>
        <w:rPr>
          <w:bCs/>
          <w:iCs/>
          <w:color w:val="auto"/>
          <w:sz w:val="24"/>
          <w:szCs w:val="24"/>
        </w:rPr>
      </w:pPr>
      <w:hyperlink r:id="rId19" w:history="1">
        <w:r w:rsidR="00E15599" w:rsidRPr="00FB0735">
          <w:rPr>
            <w:rStyle w:val="-"/>
            <w:bCs/>
            <w:iCs/>
            <w:sz w:val="24"/>
            <w:szCs w:val="24"/>
          </w:rPr>
          <w:t>https://wordwall.net/el/resource/1936581/%CE%B1%CE%BD%CE%B1%CE%B3%CF%89%CE%B3%CE%AE-%CF%83%CF%84%CE%B7-%CE%BC%CE%BF%CE%BD%CE%AC%CE%B4%CE%B1</w:t>
        </w:r>
      </w:hyperlink>
    </w:p>
    <w:p w14:paraId="6759E7B1" w14:textId="52E2FA68" w:rsidR="005C0DB5" w:rsidRPr="00965BBD" w:rsidRDefault="00D12B29" w:rsidP="00F13EEF">
      <w:pPr>
        <w:spacing w:after="0" w:line="360" w:lineRule="auto"/>
        <w:jc w:val="both"/>
        <w:rPr>
          <w:rFonts w:ascii="Calibri" w:hAnsi="Calibri" w:cs="Calibri"/>
          <w:b/>
          <w:bCs/>
          <w:i/>
          <w:iCs/>
          <w:color w:val="auto"/>
          <w:sz w:val="24"/>
          <w:szCs w:val="24"/>
        </w:rPr>
      </w:pPr>
      <w:r w:rsidRPr="00965BBD">
        <w:rPr>
          <w:rFonts w:ascii="Calibri" w:hAnsi="Calibri" w:cs="Calibri"/>
          <w:b/>
          <w:bCs/>
          <w:color w:val="auto"/>
          <w:sz w:val="24"/>
          <w:szCs w:val="24"/>
        </w:rPr>
        <w:t>10</w:t>
      </w:r>
      <w:r w:rsidR="005C0DB5" w:rsidRPr="00965BBD">
        <w:rPr>
          <w:rFonts w:ascii="Calibri" w:hAnsi="Calibri" w:cs="Calibri"/>
          <w:b/>
          <w:bCs/>
          <w:color w:val="auto"/>
          <w:sz w:val="24"/>
          <w:szCs w:val="24"/>
        </w:rPr>
        <w:t xml:space="preserve">. </w:t>
      </w:r>
      <w:r w:rsidR="00DF3FA3" w:rsidRPr="00965BBD">
        <w:rPr>
          <w:rFonts w:ascii="Calibri" w:hAnsi="Calibri" w:cs="Calibri"/>
          <w:b/>
          <w:bCs/>
          <w:color w:val="auto"/>
          <w:sz w:val="24"/>
          <w:szCs w:val="24"/>
        </w:rPr>
        <w:t>ΠΑΡΑΡΤΗΜΑ</w:t>
      </w:r>
    </w:p>
    <w:p w14:paraId="3C6F87D3" w14:textId="1C10B8C2" w:rsidR="001926DD" w:rsidRDefault="005C0DB5" w:rsidP="00F13EEF">
      <w:pPr>
        <w:spacing w:after="0" w:line="360" w:lineRule="auto"/>
        <w:jc w:val="both"/>
        <w:rPr>
          <w:rFonts w:ascii="Calibri" w:eastAsiaTheme="majorEastAsia" w:hAnsi="Calibri" w:cs="Calibri"/>
          <w:bCs/>
          <w:i/>
          <w:iCs/>
          <w:color w:val="auto"/>
          <w:sz w:val="24"/>
          <w:szCs w:val="24"/>
        </w:rPr>
      </w:pPr>
      <w:r w:rsidRPr="00965BBD">
        <w:rPr>
          <w:rFonts w:ascii="Calibri" w:hAnsi="Calibri" w:cs="Calibri"/>
          <w:b/>
          <w:sz w:val="24"/>
          <w:szCs w:val="24"/>
        </w:rPr>
        <w:t xml:space="preserve">Φύλλα </w:t>
      </w:r>
      <w:r w:rsidR="0019709F" w:rsidRPr="00965BBD">
        <w:rPr>
          <w:rFonts w:ascii="Calibri" w:hAnsi="Calibri" w:cs="Calibri"/>
          <w:b/>
          <w:sz w:val="24"/>
          <w:szCs w:val="24"/>
        </w:rPr>
        <w:t>εργασίας</w:t>
      </w:r>
      <w:r w:rsidR="0019709F" w:rsidRPr="00965BBD">
        <w:rPr>
          <w:rFonts w:ascii="Calibri" w:hAnsi="Calibri" w:cs="Calibri"/>
          <w:bCs/>
          <w:sz w:val="24"/>
          <w:szCs w:val="24"/>
        </w:rPr>
        <w:t xml:space="preserve"> </w:t>
      </w:r>
      <w:r w:rsidR="00FF2F21">
        <w:rPr>
          <w:rFonts w:ascii="Calibri" w:eastAsiaTheme="majorEastAsia" w:hAnsi="Calibri" w:cs="Calibri"/>
          <w:bCs/>
          <w:i/>
          <w:iCs/>
          <w:color w:val="auto"/>
          <w:sz w:val="24"/>
          <w:szCs w:val="24"/>
        </w:rPr>
        <w:t>(που θα δοθεί</w:t>
      </w:r>
      <w:r w:rsidR="00BD6358" w:rsidRPr="00965BBD">
        <w:rPr>
          <w:rFonts w:ascii="Calibri" w:eastAsiaTheme="majorEastAsia" w:hAnsi="Calibri" w:cs="Calibri"/>
          <w:bCs/>
          <w:i/>
          <w:iCs/>
          <w:color w:val="auto"/>
          <w:sz w:val="24"/>
          <w:szCs w:val="24"/>
        </w:rPr>
        <w:t xml:space="preserve"> </w:t>
      </w:r>
      <w:r w:rsidR="00E41988" w:rsidRPr="00965BBD">
        <w:rPr>
          <w:rFonts w:ascii="Calibri" w:eastAsiaTheme="majorEastAsia" w:hAnsi="Calibri" w:cs="Calibri"/>
          <w:bCs/>
          <w:i/>
          <w:iCs/>
          <w:color w:val="auto"/>
          <w:sz w:val="24"/>
          <w:szCs w:val="24"/>
        </w:rPr>
        <w:t xml:space="preserve">σε </w:t>
      </w:r>
      <w:r w:rsidR="00BD6358" w:rsidRPr="00965BBD">
        <w:rPr>
          <w:rFonts w:ascii="Calibri" w:eastAsiaTheme="majorEastAsia" w:hAnsi="Calibri" w:cs="Calibri"/>
          <w:bCs/>
          <w:i/>
          <w:iCs/>
          <w:color w:val="auto"/>
          <w:sz w:val="24"/>
          <w:szCs w:val="24"/>
        </w:rPr>
        <w:t>μαθητές</w:t>
      </w:r>
      <w:r w:rsidR="00806992" w:rsidRPr="00965BBD">
        <w:rPr>
          <w:rFonts w:ascii="Calibri" w:eastAsiaTheme="majorEastAsia" w:hAnsi="Calibri" w:cs="Calibri"/>
          <w:bCs/>
          <w:i/>
          <w:iCs/>
          <w:color w:val="auto"/>
          <w:sz w:val="24"/>
          <w:szCs w:val="24"/>
        </w:rPr>
        <w:t xml:space="preserve"> και μαθήτριες</w:t>
      </w:r>
      <w:r w:rsidR="00BD6358" w:rsidRPr="00965BBD">
        <w:rPr>
          <w:rFonts w:ascii="Calibri" w:eastAsiaTheme="majorEastAsia" w:hAnsi="Calibri" w:cs="Calibri"/>
          <w:bCs/>
          <w:i/>
          <w:iCs/>
          <w:color w:val="auto"/>
          <w:sz w:val="24"/>
          <w:szCs w:val="24"/>
        </w:rPr>
        <w:t>)</w:t>
      </w:r>
    </w:p>
    <w:p w14:paraId="5B7F2FB1" w14:textId="210853DD" w:rsidR="00E064F4" w:rsidRPr="00F13EEF" w:rsidRDefault="00E064F4" w:rsidP="00F13EEF">
      <w:pPr>
        <w:spacing w:after="0"/>
        <w:rPr>
          <w:color w:val="auto"/>
          <w:sz w:val="44"/>
          <w:szCs w:val="44"/>
        </w:rPr>
      </w:pPr>
      <w:r w:rsidRPr="00BA3A1C">
        <w:rPr>
          <w:color w:val="auto"/>
          <w:sz w:val="44"/>
          <w:szCs w:val="44"/>
        </w:rPr>
        <w:t>ΦΥΛΛΟ</w:t>
      </w:r>
      <w:r w:rsidRPr="00F13EEF">
        <w:rPr>
          <w:color w:val="auto"/>
          <w:sz w:val="44"/>
          <w:szCs w:val="44"/>
        </w:rPr>
        <w:t xml:space="preserve"> ΕΡΓΑΣΙΑΣ</w:t>
      </w:r>
    </w:p>
    <w:p w14:paraId="39556FFE" w14:textId="77777777" w:rsidR="00E064F4" w:rsidRDefault="00E064F4" w:rsidP="00F13EEF">
      <w:pPr>
        <w:spacing w:after="0"/>
        <w:jc w:val="both"/>
        <w:rPr>
          <w:color w:val="FF0000"/>
          <w:sz w:val="28"/>
          <w:szCs w:val="28"/>
        </w:rPr>
      </w:pPr>
      <w:r w:rsidRPr="007440C1">
        <w:rPr>
          <w:color w:val="FF0000"/>
          <w:sz w:val="28"/>
          <w:szCs w:val="28"/>
        </w:rPr>
        <w:t>Λύνω τα προβλήματα με δυο τρόπους</w:t>
      </w:r>
    </w:p>
    <w:p w14:paraId="1DB6432F" w14:textId="1329BB57" w:rsidR="00E064F4" w:rsidRDefault="00E064F4" w:rsidP="00F13EEF">
      <w:pPr>
        <w:pStyle w:val="a6"/>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color w:val="FF0000"/>
          <w:sz w:val="28"/>
          <w:szCs w:val="28"/>
        </w:rPr>
      </w:pPr>
      <w:r>
        <w:rPr>
          <w:color w:val="FF0000"/>
          <w:sz w:val="28"/>
          <w:szCs w:val="28"/>
        </w:rPr>
        <w:t>Ένας μανάβης πούλησε 5 τελάρα πορτοκάλια των 12 κιλών και εισέπραξε 54 ευρώ. Πόσα χρήματα θα εισπράξει, αν πουλήσει 8 τελάρα των 10 κιλών;</w:t>
      </w:r>
    </w:p>
    <w:tbl>
      <w:tblPr>
        <w:tblStyle w:val="ab"/>
        <w:tblpPr w:leftFromText="180" w:rightFromText="180" w:vertAnchor="text" w:horzAnchor="margin" w:tblpY="196"/>
        <w:tblW w:w="0" w:type="auto"/>
        <w:tblLook w:val="04A0" w:firstRow="1" w:lastRow="0" w:firstColumn="1" w:lastColumn="0" w:noHBand="0" w:noVBand="1"/>
      </w:tblPr>
      <w:tblGrid>
        <w:gridCol w:w="4148"/>
        <w:gridCol w:w="4823"/>
      </w:tblGrid>
      <w:tr w:rsidR="00E064F4" w14:paraId="000A7BAC" w14:textId="77777777" w:rsidTr="00491757">
        <w:trPr>
          <w:trHeight w:val="4490"/>
        </w:trPr>
        <w:tc>
          <w:tcPr>
            <w:tcW w:w="4148" w:type="dxa"/>
          </w:tcPr>
          <w:p w14:paraId="743C28BB" w14:textId="77777777" w:rsidR="00E064F4" w:rsidRDefault="00E064F4" w:rsidP="00F13EEF">
            <w:pPr>
              <w:tabs>
                <w:tab w:val="left" w:pos="1020"/>
              </w:tabs>
              <w:spacing w:after="0"/>
              <w:rPr>
                <w:sz w:val="28"/>
                <w:szCs w:val="28"/>
              </w:rPr>
            </w:pPr>
            <w:r>
              <w:rPr>
                <w:color w:val="FF0000"/>
                <w:sz w:val="28"/>
                <w:szCs w:val="28"/>
              </w:rPr>
              <w:t xml:space="preserve">Με αναγωγή στη μονάδα   </w:t>
            </w:r>
          </w:p>
        </w:tc>
        <w:tc>
          <w:tcPr>
            <w:tcW w:w="4148" w:type="dxa"/>
          </w:tcPr>
          <w:p w14:paraId="42F372CA" w14:textId="77777777" w:rsidR="00E064F4" w:rsidRDefault="00E064F4" w:rsidP="00F13EEF">
            <w:pPr>
              <w:tabs>
                <w:tab w:val="left" w:pos="1020"/>
              </w:tabs>
              <w:spacing w:after="0"/>
              <w:rPr>
                <w:sz w:val="28"/>
                <w:szCs w:val="28"/>
              </w:rPr>
            </w:pPr>
            <w:r>
              <w:rPr>
                <w:color w:val="FF0000"/>
                <w:sz w:val="28"/>
                <w:szCs w:val="28"/>
              </w:rPr>
              <w:t>Με αναλογία (χιαστί)</w:t>
            </w:r>
          </w:p>
          <w:p w14:paraId="108775BE" w14:textId="77777777" w:rsidR="00E064F4" w:rsidRDefault="00E064F4" w:rsidP="00F13EEF">
            <w:pPr>
              <w:spacing w:after="0"/>
              <w:rPr>
                <w:sz w:val="28"/>
                <w:szCs w:val="28"/>
              </w:rPr>
            </w:pPr>
          </w:p>
          <w:p w14:paraId="37BCC301" w14:textId="77777777" w:rsidR="00E064F4" w:rsidRDefault="00E064F4" w:rsidP="00F13EEF">
            <w:pPr>
              <w:spacing w:after="0"/>
              <w:rPr>
                <w:sz w:val="28"/>
                <w:szCs w:val="28"/>
              </w:rPr>
            </w:pPr>
          </w:p>
          <w:tbl>
            <w:tblPr>
              <w:tblStyle w:val="ab"/>
              <w:tblW w:w="4597" w:type="dxa"/>
              <w:tblLook w:val="04A0" w:firstRow="1" w:lastRow="0" w:firstColumn="1" w:lastColumn="0" w:noHBand="0" w:noVBand="1"/>
            </w:tblPr>
            <w:tblGrid>
              <w:gridCol w:w="1574"/>
              <w:gridCol w:w="1429"/>
              <w:gridCol w:w="1594"/>
            </w:tblGrid>
            <w:tr w:rsidR="00E064F4" w14:paraId="0776894C" w14:textId="77777777" w:rsidTr="00491757">
              <w:trPr>
                <w:trHeight w:val="375"/>
              </w:trPr>
              <w:tc>
                <w:tcPr>
                  <w:tcW w:w="1574" w:type="dxa"/>
                </w:tcPr>
                <w:p w14:paraId="5F91D40E" w14:textId="77777777" w:rsidR="00E064F4" w:rsidRPr="00B27952" w:rsidRDefault="00E064F4" w:rsidP="005E3E5E">
                  <w:pPr>
                    <w:framePr w:hSpace="180" w:wrap="around" w:vAnchor="text" w:hAnchor="margin" w:y="19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Calibri" w:hAnsi="Calibri" w:cs="Calibri"/>
                      <w:b/>
                      <w:bCs/>
                      <w:sz w:val="24"/>
                      <w:szCs w:val="24"/>
                    </w:rPr>
                  </w:pPr>
                  <w:r>
                    <w:rPr>
                      <w:rFonts w:ascii="Calibri" w:hAnsi="Calibri" w:cs="Calibri"/>
                      <w:b/>
                      <w:bCs/>
                      <w:sz w:val="24"/>
                      <w:szCs w:val="24"/>
                    </w:rPr>
                    <w:t>ΠΟΣΑ</w:t>
                  </w:r>
                </w:p>
              </w:tc>
              <w:tc>
                <w:tcPr>
                  <w:tcW w:w="3023" w:type="dxa"/>
                  <w:gridSpan w:val="2"/>
                </w:tcPr>
                <w:p w14:paraId="7880FCFE" w14:textId="77777777" w:rsidR="00E064F4" w:rsidRPr="00742C09" w:rsidRDefault="00E064F4" w:rsidP="005E3E5E">
                  <w:pPr>
                    <w:framePr w:hSpace="180" w:wrap="around" w:vAnchor="text" w:hAnchor="margin" w:y="19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Calibri" w:hAnsi="Calibri" w:cs="Calibri"/>
                      <w:b/>
                      <w:bCs/>
                      <w:sz w:val="24"/>
                      <w:szCs w:val="24"/>
                    </w:rPr>
                  </w:pPr>
                  <w:r w:rsidRPr="00742C09">
                    <w:rPr>
                      <w:rFonts w:ascii="Calibri" w:hAnsi="Calibri" w:cs="Calibri"/>
                      <w:b/>
                      <w:bCs/>
                      <w:sz w:val="24"/>
                      <w:szCs w:val="24"/>
                    </w:rPr>
                    <w:t>ΤΙΜΕΣ</w:t>
                  </w:r>
                </w:p>
              </w:tc>
            </w:tr>
            <w:tr w:rsidR="00E064F4" w14:paraId="0FD4160B" w14:textId="77777777" w:rsidTr="00491757">
              <w:trPr>
                <w:trHeight w:val="386"/>
              </w:trPr>
              <w:tc>
                <w:tcPr>
                  <w:tcW w:w="1574" w:type="dxa"/>
                </w:tcPr>
                <w:p w14:paraId="697DE72C" w14:textId="77777777" w:rsidR="00E064F4" w:rsidRPr="00B27952" w:rsidRDefault="00E064F4" w:rsidP="005E3E5E">
                  <w:pPr>
                    <w:framePr w:hSpace="180" w:wrap="around" w:vAnchor="text" w:hAnchor="margin" w:y="19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Calibri" w:hAnsi="Calibri" w:cs="Calibri"/>
                      <w:b/>
                      <w:bCs/>
                      <w:sz w:val="24"/>
                      <w:szCs w:val="24"/>
                    </w:rPr>
                  </w:pPr>
                </w:p>
              </w:tc>
              <w:tc>
                <w:tcPr>
                  <w:tcW w:w="1429" w:type="dxa"/>
                </w:tcPr>
                <w:p w14:paraId="1E1A7687" w14:textId="77777777" w:rsidR="00E064F4" w:rsidRDefault="00E064F4" w:rsidP="005E3E5E">
                  <w:pPr>
                    <w:framePr w:hSpace="180" w:wrap="around" w:vAnchor="text" w:hAnchor="margin" w:y="19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Calibri" w:hAnsi="Calibri" w:cs="Calibri"/>
                      <w:bCs/>
                      <w:sz w:val="24"/>
                      <w:szCs w:val="24"/>
                    </w:rPr>
                  </w:pPr>
                </w:p>
              </w:tc>
              <w:tc>
                <w:tcPr>
                  <w:tcW w:w="1594" w:type="dxa"/>
                </w:tcPr>
                <w:p w14:paraId="7841CFF6" w14:textId="77777777" w:rsidR="00E064F4" w:rsidRDefault="00E064F4" w:rsidP="005E3E5E">
                  <w:pPr>
                    <w:framePr w:hSpace="180" w:wrap="around" w:vAnchor="text" w:hAnchor="margin" w:y="19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Calibri" w:hAnsi="Calibri" w:cs="Calibri"/>
                      <w:bCs/>
                      <w:sz w:val="24"/>
                      <w:szCs w:val="24"/>
                    </w:rPr>
                  </w:pPr>
                </w:p>
              </w:tc>
            </w:tr>
            <w:tr w:rsidR="00E064F4" w14:paraId="4E3DFDE7" w14:textId="77777777" w:rsidTr="00491757">
              <w:trPr>
                <w:trHeight w:val="375"/>
              </w:trPr>
              <w:tc>
                <w:tcPr>
                  <w:tcW w:w="1574" w:type="dxa"/>
                </w:tcPr>
                <w:p w14:paraId="565E5945" w14:textId="77777777" w:rsidR="00E064F4" w:rsidRPr="00B27952" w:rsidRDefault="00E064F4" w:rsidP="005E3E5E">
                  <w:pPr>
                    <w:framePr w:hSpace="180" w:wrap="around" w:vAnchor="text" w:hAnchor="margin" w:y="19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Calibri" w:hAnsi="Calibri" w:cs="Calibri"/>
                      <w:b/>
                      <w:bCs/>
                      <w:sz w:val="24"/>
                      <w:szCs w:val="24"/>
                    </w:rPr>
                  </w:pPr>
                </w:p>
              </w:tc>
              <w:tc>
                <w:tcPr>
                  <w:tcW w:w="1429" w:type="dxa"/>
                </w:tcPr>
                <w:p w14:paraId="7C938B86" w14:textId="77777777" w:rsidR="00E064F4" w:rsidRDefault="00E064F4" w:rsidP="005E3E5E">
                  <w:pPr>
                    <w:framePr w:hSpace="180" w:wrap="around" w:vAnchor="text" w:hAnchor="margin" w:y="19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Calibri" w:hAnsi="Calibri" w:cs="Calibri"/>
                      <w:bCs/>
                      <w:sz w:val="24"/>
                      <w:szCs w:val="24"/>
                    </w:rPr>
                  </w:pPr>
                </w:p>
              </w:tc>
              <w:tc>
                <w:tcPr>
                  <w:tcW w:w="1594" w:type="dxa"/>
                </w:tcPr>
                <w:p w14:paraId="435C7D41" w14:textId="77777777" w:rsidR="00E064F4" w:rsidRDefault="00E064F4" w:rsidP="005E3E5E">
                  <w:pPr>
                    <w:framePr w:hSpace="180" w:wrap="around" w:vAnchor="text" w:hAnchor="margin" w:y="19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Calibri" w:hAnsi="Calibri" w:cs="Calibri"/>
                      <w:bCs/>
                      <w:sz w:val="24"/>
                      <w:szCs w:val="24"/>
                    </w:rPr>
                  </w:pPr>
                </w:p>
              </w:tc>
            </w:tr>
          </w:tbl>
          <w:p w14:paraId="3B427836" w14:textId="77777777" w:rsidR="00E064F4" w:rsidRPr="00491757" w:rsidRDefault="00E064F4" w:rsidP="00F13EEF">
            <w:pPr>
              <w:spacing w:after="0"/>
              <w:rPr>
                <w:sz w:val="28"/>
                <w:szCs w:val="28"/>
              </w:rPr>
            </w:pPr>
          </w:p>
        </w:tc>
      </w:tr>
    </w:tbl>
    <w:p w14:paraId="2D3736F9" w14:textId="77777777" w:rsidR="00E064F4" w:rsidRPr="001D0F47" w:rsidRDefault="00E064F4" w:rsidP="00F13EEF">
      <w:pPr>
        <w:spacing w:after="0"/>
        <w:ind w:left="720"/>
        <w:jc w:val="both"/>
        <w:rPr>
          <w:color w:val="FF0000"/>
          <w:sz w:val="28"/>
          <w:szCs w:val="28"/>
        </w:rPr>
      </w:pPr>
      <w:r>
        <w:rPr>
          <w:color w:val="FF0000"/>
          <w:sz w:val="28"/>
          <w:szCs w:val="28"/>
        </w:rPr>
        <w:t xml:space="preserve">                         </w:t>
      </w:r>
    </w:p>
    <w:p w14:paraId="3A44BEDB" w14:textId="77777777" w:rsidR="00E064F4" w:rsidRPr="001D0F47" w:rsidRDefault="00E064F4" w:rsidP="00F13EEF">
      <w:pPr>
        <w:pStyle w:val="a6"/>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color w:val="FF0000"/>
          <w:sz w:val="28"/>
          <w:szCs w:val="28"/>
        </w:rPr>
      </w:pPr>
      <w:r>
        <w:rPr>
          <w:color w:val="FF0000"/>
          <w:sz w:val="28"/>
          <w:szCs w:val="28"/>
        </w:rPr>
        <w:t>Τα 20 κιλά αλεύρι δίνουν 26</w:t>
      </w:r>
      <w:r w:rsidRPr="001D0F47">
        <w:rPr>
          <w:color w:val="FF0000"/>
          <w:sz w:val="28"/>
          <w:szCs w:val="28"/>
        </w:rPr>
        <w:t xml:space="preserve"> κιλά ψωμί. Τα 100 κιλά αλεύρι πόσα κιλά ψωμί θα</w:t>
      </w:r>
      <w:r>
        <w:rPr>
          <w:color w:val="FF0000"/>
          <w:sz w:val="28"/>
          <w:szCs w:val="28"/>
        </w:rPr>
        <w:t xml:space="preserve"> </w:t>
      </w:r>
      <w:r w:rsidRPr="001D0F47">
        <w:rPr>
          <w:color w:val="FF0000"/>
          <w:sz w:val="28"/>
          <w:szCs w:val="28"/>
        </w:rPr>
        <w:t>δώσουν;</w:t>
      </w:r>
    </w:p>
    <w:tbl>
      <w:tblPr>
        <w:tblStyle w:val="ab"/>
        <w:tblpPr w:leftFromText="180" w:rightFromText="180" w:vertAnchor="text" w:horzAnchor="margin" w:tblpY="196"/>
        <w:tblW w:w="0" w:type="auto"/>
        <w:tblLook w:val="04A0" w:firstRow="1" w:lastRow="0" w:firstColumn="1" w:lastColumn="0" w:noHBand="0" w:noVBand="1"/>
      </w:tblPr>
      <w:tblGrid>
        <w:gridCol w:w="4148"/>
        <w:gridCol w:w="4823"/>
      </w:tblGrid>
      <w:tr w:rsidR="00E064F4" w14:paraId="7757AE92" w14:textId="77777777" w:rsidTr="004D0EAA">
        <w:trPr>
          <w:trHeight w:val="4490"/>
        </w:trPr>
        <w:tc>
          <w:tcPr>
            <w:tcW w:w="4148" w:type="dxa"/>
          </w:tcPr>
          <w:p w14:paraId="7A5ABB36" w14:textId="77777777" w:rsidR="00E064F4" w:rsidRDefault="00E064F4" w:rsidP="00F13EEF">
            <w:pPr>
              <w:tabs>
                <w:tab w:val="left" w:pos="1020"/>
              </w:tabs>
              <w:spacing w:after="0"/>
              <w:rPr>
                <w:sz w:val="28"/>
                <w:szCs w:val="28"/>
              </w:rPr>
            </w:pPr>
            <w:r>
              <w:rPr>
                <w:color w:val="FF0000"/>
                <w:sz w:val="28"/>
                <w:szCs w:val="28"/>
              </w:rPr>
              <w:t xml:space="preserve">Με αναγωγή στη μονάδα   </w:t>
            </w:r>
          </w:p>
        </w:tc>
        <w:tc>
          <w:tcPr>
            <w:tcW w:w="4148" w:type="dxa"/>
          </w:tcPr>
          <w:p w14:paraId="05CCF6CA" w14:textId="77777777" w:rsidR="00E064F4" w:rsidRDefault="00E064F4" w:rsidP="00F13EEF">
            <w:pPr>
              <w:tabs>
                <w:tab w:val="left" w:pos="1020"/>
              </w:tabs>
              <w:spacing w:after="0"/>
              <w:rPr>
                <w:sz w:val="28"/>
                <w:szCs w:val="28"/>
              </w:rPr>
            </w:pPr>
            <w:r>
              <w:rPr>
                <w:color w:val="FF0000"/>
                <w:sz w:val="28"/>
                <w:szCs w:val="28"/>
              </w:rPr>
              <w:t>Με αναλογία (χιαστί)</w:t>
            </w:r>
          </w:p>
          <w:p w14:paraId="232453B7" w14:textId="77777777" w:rsidR="00E064F4" w:rsidRDefault="00E064F4" w:rsidP="00F13EEF">
            <w:pPr>
              <w:spacing w:after="0"/>
              <w:rPr>
                <w:sz w:val="28"/>
                <w:szCs w:val="28"/>
              </w:rPr>
            </w:pPr>
          </w:p>
          <w:p w14:paraId="43AC4D07" w14:textId="77777777" w:rsidR="00E064F4" w:rsidRDefault="00E064F4" w:rsidP="00F13EEF">
            <w:pPr>
              <w:spacing w:after="0"/>
              <w:rPr>
                <w:sz w:val="28"/>
                <w:szCs w:val="28"/>
              </w:rPr>
            </w:pPr>
          </w:p>
          <w:tbl>
            <w:tblPr>
              <w:tblStyle w:val="ab"/>
              <w:tblW w:w="4597" w:type="dxa"/>
              <w:tblLook w:val="04A0" w:firstRow="1" w:lastRow="0" w:firstColumn="1" w:lastColumn="0" w:noHBand="0" w:noVBand="1"/>
            </w:tblPr>
            <w:tblGrid>
              <w:gridCol w:w="1574"/>
              <w:gridCol w:w="1429"/>
              <w:gridCol w:w="1594"/>
            </w:tblGrid>
            <w:tr w:rsidR="00E064F4" w14:paraId="430E66CF" w14:textId="77777777" w:rsidTr="004D0EAA">
              <w:trPr>
                <w:trHeight w:val="375"/>
              </w:trPr>
              <w:tc>
                <w:tcPr>
                  <w:tcW w:w="1574" w:type="dxa"/>
                </w:tcPr>
                <w:p w14:paraId="4413CC33" w14:textId="77777777" w:rsidR="00E064F4" w:rsidRPr="00B27952" w:rsidRDefault="00E064F4" w:rsidP="005E3E5E">
                  <w:pPr>
                    <w:framePr w:hSpace="180" w:wrap="around" w:vAnchor="text" w:hAnchor="margin" w:y="19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Calibri" w:hAnsi="Calibri" w:cs="Calibri"/>
                      <w:b/>
                      <w:bCs/>
                      <w:sz w:val="24"/>
                      <w:szCs w:val="24"/>
                    </w:rPr>
                  </w:pPr>
                  <w:r>
                    <w:rPr>
                      <w:rFonts w:ascii="Calibri" w:hAnsi="Calibri" w:cs="Calibri"/>
                      <w:b/>
                      <w:bCs/>
                      <w:sz w:val="24"/>
                      <w:szCs w:val="24"/>
                    </w:rPr>
                    <w:t>ΠΟΣΑ</w:t>
                  </w:r>
                </w:p>
              </w:tc>
              <w:tc>
                <w:tcPr>
                  <w:tcW w:w="3023" w:type="dxa"/>
                  <w:gridSpan w:val="2"/>
                </w:tcPr>
                <w:p w14:paraId="468DA561" w14:textId="77777777" w:rsidR="00E064F4" w:rsidRPr="00742C09" w:rsidRDefault="00E064F4" w:rsidP="005E3E5E">
                  <w:pPr>
                    <w:framePr w:hSpace="180" w:wrap="around" w:vAnchor="text" w:hAnchor="margin" w:y="19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Calibri" w:hAnsi="Calibri" w:cs="Calibri"/>
                      <w:b/>
                      <w:bCs/>
                      <w:sz w:val="24"/>
                      <w:szCs w:val="24"/>
                    </w:rPr>
                  </w:pPr>
                  <w:r w:rsidRPr="00742C09">
                    <w:rPr>
                      <w:rFonts w:ascii="Calibri" w:hAnsi="Calibri" w:cs="Calibri"/>
                      <w:b/>
                      <w:bCs/>
                      <w:sz w:val="24"/>
                      <w:szCs w:val="24"/>
                    </w:rPr>
                    <w:t>ΤΙΜΕΣ</w:t>
                  </w:r>
                </w:p>
              </w:tc>
            </w:tr>
            <w:tr w:rsidR="00E064F4" w14:paraId="086D5147" w14:textId="77777777" w:rsidTr="004D0EAA">
              <w:trPr>
                <w:trHeight w:val="386"/>
              </w:trPr>
              <w:tc>
                <w:tcPr>
                  <w:tcW w:w="1574" w:type="dxa"/>
                </w:tcPr>
                <w:p w14:paraId="1A8AF49C" w14:textId="77777777" w:rsidR="00E064F4" w:rsidRPr="00B27952" w:rsidRDefault="00E064F4" w:rsidP="005E3E5E">
                  <w:pPr>
                    <w:framePr w:hSpace="180" w:wrap="around" w:vAnchor="text" w:hAnchor="margin" w:y="19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Calibri" w:hAnsi="Calibri" w:cs="Calibri"/>
                      <w:b/>
                      <w:bCs/>
                      <w:sz w:val="24"/>
                      <w:szCs w:val="24"/>
                    </w:rPr>
                  </w:pPr>
                </w:p>
              </w:tc>
              <w:tc>
                <w:tcPr>
                  <w:tcW w:w="1429" w:type="dxa"/>
                </w:tcPr>
                <w:p w14:paraId="5FD6BD3E" w14:textId="77777777" w:rsidR="00E064F4" w:rsidRDefault="00E064F4" w:rsidP="005E3E5E">
                  <w:pPr>
                    <w:framePr w:hSpace="180" w:wrap="around" w:vAnchor="text" w:hAnchor="margin" w:y="19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Calibri" w:hAnsi="Calibri" w:cs="Calibri"/>
                      <w:bCs/>
                      <w:sz w:val="24"/>
                      <w:szCs w:val="24"/>
                    </w:rPr>
                  </w:pPr>
                </w:p>
              </w:tc>
              <w:tc>
                <w:tcPr>
                  <w:tcW w:w="1594" w:type="dxa"/>
                </w:tcPr>
                <w:p w14:paraId="4C26D2AF" w14:textId="77777777" w:rsidR="00E064F4" w:rsidRDefault="00E064F4" w:rsidP="005E3E5E">
                  <w:pPr>
                    <w:framePr w:hSpace="180" w:wrap="around" w:vAnchor="text" w:hAnchor="margin" w:y="19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Calibri" w:hAnsi="Calibri" w:cs="Calibri"/>
                      <w:bCs/>
                      <w:sz w:val="24"/>
                      <w:szCs w:val="24"/>
                    </w:rPr>
                  </w:pPr>
                </w:p>
              </w:tc>
            </w:tr>
            <w:tr w:rsidR="00E064F4" w14:paraId="22AAEE76" w14:textId="77777777" w:rsidTr="004D0EAA">
              <w:trPr>
                <w:trHeight w:val="375"/>
              </w:trPr>
              <w:tc>
                <w:tcPr>
                  <w:tcW w:w="1574" w:type="dxa"/>
                </w:tcPr>
                <w:p w14:paraId="64D3D221" w14:textId="77777777" w:rsidR="00E064F4" w:rsidRPr="00B27952" w:rsidRDefault="00E064F4" w:rsidP="005E3E5E">
                  <w:pPr>
                    <w:framePr w:hSpace="180" w:wrap="around" w:vAnchor="text" w:hAnchor="margin" w:y="19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Calibri" w:hAnsi="Calibri" w:cs="Calibri"/>
                      <w:b/>
                      <w:bCs/>
                      <w:sz w:val="24"/>
                      <w:szCs w:val="24"/>
                    </w:rPr>
                  </w:pPr>
                </w:p>
              </w:tc>
              <w:tc>
                <w:tcPr>
                  <w:tcW w:w="1429" w:type="dxa"/>
                </w:tcPr>
                <w:p w14:paraId="2D3124D0" w14:textId="77777777" w:rsidR="00E064F4" w:rsidRDefault="00E064F4" w:rsidP="005E3E5E">
                  <w:pPr>
                    <w:framePr w:hSpace="180" w:wrap="around" w:vAnchor="text" w:hAnchor="margin" w:y="19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Calibri" w:hAnsi="Calibri" w:cs="Calibri"/>
                      <w:bCs/>
                      <w:sz w:val="24"/>
                      <w:szCs w:val="24"/>
                    </w:rPr>
                  </w:pPr>
                </w:p>
              </w:tc>
              <w:tc>
                <w:tcPr>
                  <w:tcW w:w="1594" w:type="dxa"/>
                </w:tcPr>
                <w:p w14:paraId="515E1DD2" w14:textId="77777777" w:rsidR="00E064F4" w:rsidRDefault="00E064F4" w:rsidP="005E3E5E">
                  <w:pPr>
                    <w:framePr w:hSpace="180" w:wrap="around" w:vAnchor="text" w:hAnchor="margin" w:y="19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Calibri" w:hAnsi="Calibri" w:cs="Calibri"/>
                      <w:bCs/>
                      <w:sz w:val="24"/>
                      <w:szCs w:val="24"/>
                    </w:rPr>
                  </w:pPr>
                </w:p>
              </w:tc>
            </w:tr>
          </w:tbl>
          <w:p w14:paraId="128AF14C" w14:textId="77777777" w:rsidR="00E064F4" w:rsidRPr="00491757" w:rsidRDefault="00E064F4" w:rsidP="00F13EEF">
            <w:pPr>
              <w:spacing w:after="0"/>
              <w:rPr>
                <w:sz w:val="28"/>
                <w:szCs w:val="28"/>
              </w:rPr>
            </w:pPr>
          </w:p>
        </w:tc>
      </w:tr>
    </w:tbl>
    <w:p w14:paraId="5C19343B" w14:textId="4304BEF7" w:rsidR="00FF2F21" w:rsidRPr="0012010B" w:rsidRDefault="00FF2F21" w:rsidP="00F13EEF">
      <w:pPr>
        <w:tabs>
          <w:tab w:val="left" w:pos="705"/>
          <w:tab w:val="center" w:pos="4532"/>
        </w:tabs>
        <w:spacing w:after="0"/>
        <w:jc w:val="left"/>
        <w:rPr>
          <w:rFonts w:ascii="Calibri" w:eastAsiaTheme="majorEastAsia" w:hAnsi="Calibri" w:cs="Calibri"/>
          <w:sz w:val="24"/>
          <w:szCs w:val="24"/>
        </w:rPr>
      </w:pPr>
    </w:p>
    <w:sectPr w:rsidR="00FF2F21" w:rsidRPr="0012010B" w:rsidSect="002F66E6">
      <w:headerReference w:type="default" r:id="rId20"/>
      <w:footerReference w:type="default" r:id="rId21"/>
      <w:pgSz w:w="11900" w:h="16840"/>
      <w:pgMar w:top="1170" w:right="1418" w:bottom="1260" w:left="1418" w:header="709"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CD089" w14:textId="77777777" w:rsidR="006D186A" w:rsidRDefault="006D186A">
      <w:pPr>
        <w:spacing w:after="0"/>
      </w:pPr>
      <w:r>
        <w:separator/>
      </w:r>
    </w:p>
  </w:endnote>
  <w:endnote w:type="continuationSeparator" w:id="0">
    <w:p w14:paraId="3ABD3066" w14:textId="77777777" w:rsidR="006D186A" w:rsidRDefault="006D18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F9DFFFFF" w:usb2="0000007F" w:usb3="00000000" w:csb0="003F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B2B7" w14:textId="5A0D5DA5" w:rsidR="009960BC" w:rsidRPr="00411A52" w:rsidRDefault="009960BC" w:rsidP="00E30247">
    <w:pPr>
      <w:pStyle w:val="a8"/>
      <w:pBdr>
        <w:top w:val="single" w:sz="4" w:space="1" w:color="BFBFBF" w:themeColor="background1" w:themeShade="BF"/>
        <w:left w:val="none" w:sz="0" w:space="0" w:color="auto"/>
        <w:bottom w:val="none" w:sz="0" w:space="0" w:color="auto"/>
        <w:right w:val="none" w:sz="0" w:space="0" w:color="auto"/>
        <w:between w:val="none" w:sz="0" w:space="0" w:color="auto"/>
        <w:bar w:val="none" w:sz="0" w:color="auto"/>
      </w:pBdr>
      <w:jc w:val="both"/>
      <w:rPr>
        <w:rFonts w:ascii="Open Sans" w:hAnsi="Open Sans" w:cs="Open Sans"/>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D1CDC" w14:textId="77777777" w:rsidR="006D186A" w:rsidRDefault="006D186A">
      <w:pPr>
        <w:spacing w:after="0"/>
      </w:pPr>
      <w:r>
        <w:separator/>
      </w:r>
    </w:p>
  </w:footnote>
  <w:footnote w:type="continuationSeparator" w:id="0">
    <w:p w14:paraId="38F2041F" w14:textId="77777777" w:rsidR="006D186A" w:rsidRDefault="006D186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5B8A8" w14:textId="4AF47AD4" w:rsidR="004147E9" w:rsidRPr="004147E9" w:rsidRDefault="004147E9" w:rsidP="00A466C7">
    <w:pPr>
      <w:pStyle w:val="a7"/>
      <w:pBdr>
        <w:bottom w:val="single" w:sz="4" w:space="1" w:color="D9D9D9" w:themeColor="background1" w:themeShade="D9"/>
      </w:pBdr>
      <w:tabs>
        <w:tab w:val="clear" w:pos="4153"/>
        <w:tab w:val="clear" w:pos="8306"/>
        <w:tab w:val="right" w:pos="9064"/>
      </w:tabs>
      <w:jc w:val="both"/>
      <w:rPr>
        <w:rFonts w:ascii="Open Sans" w:hAnsi="Open Sans" w:cs="Open Sans"/>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53E8"/>
    <w:multiLevelType w:val="hybridMultilevel"/>
    <w:tmpl w:val="6E343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60E44"/>
    <w:multiLevelType w:val="hybridMultilevel"/>
    <w:tmpl w:val="111A736A"/>
    <w:lvl w:ilvl="0" w:tplc="081C668E">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C932315C">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24C26FFC">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75B4E590">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868AD8F4">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C4CEC68C">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720221EA">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547C6A7A">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5B788FF2">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42411D7"/>
    <w:multiLevelType w:val="hybridMultilevel"/>
    <w:tmpl w:val="16CCF14A"/>
    <w:lvl w:ilvl="0" w:tplc="5EA41EE6">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B2607CFA">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0AF826DC">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232A7C5A">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F62A2E62">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B51EDD78">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BDA01E4A">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5618350E">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A0465032">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82D4D02"/>
    <w:multiLevelType w:val="hybridMultilevel"/>
    <w:tmpl w:val="C066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36EEA"/>
    <w:multiLevelType w:val="hybridMultilevel"/>
    <w:tmpl w:val="A21A5748"/>
    <w:lvl w:ilvl="0" w:tplc="F69C5CD4">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A7144B34">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7870F54E">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413ADA98">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A698A8DE">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FE7A4B90">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3834A90C">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BA003034">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C7B63294">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09E37DF6"/>
    <w:multiLevelType w:val="hybridMultilevel"/>
    <w:tmpl w:val="100AC4EA"/>
    <w:numStyleLink w:val="a"/>
  </w:abstractNum>
  <w:abstractNum w:abstractNumId="6" w15:restartNumberingAfterBreak="0">
    <w:nsid w:val="0CD5733C"/>
    <w:multiLevelType w:val="hybridMultilevel"/>
    <w:tmpl w:val="100AC4EA"/>
    <w:styleLink w:val="a"/>
    <w:lvl w:ilvl="0" w:tplc="C2826F08">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rPr>
    </w:lvl>
    <w:lvl w:ilvl="1" w:tplc="FCB8C2C6">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rPr>
    </w:lvl>
    <w:lvl w:ilvl="2" w:tplc="B0426450">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rPr>
    </w:lvl>
    <w:lvl w:ilvl="3" w:tplc="B74C5A74">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rPr>
    </w:lvl>
    <w:lvl w:ilvl="4" w:tplc="921A91CC">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rPr>
    </w:lvl>
    <w:lvl w:ilvl="5" w:tplc="BFD4DE16">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rPr>
    </w:lvl>
    <w:lvl w:ilvl="6" w:tplc="7506E676">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rPr>
    </w:lvl>
    <w:lvl w:ilvl="7" w:tplc="C6AADDAC">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rPr>
    </w:lvl>
    <w:lvl w:ilvl="8" w:tplc="C9267120">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10CE70A7"/>
    <w:multiLevelType w:val="hybridMultilevel"/>
    <w:tmpl w:val="12A2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058D1"/>
    <w:multiLevelType w:val="hybridMultilevel"/>
    <w:tmpl w:val="0AE2F63E"/>
    <w:lvl w:ilvl="0" w:tplc="558A219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32CC44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79499C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9B0AE32">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23CCBE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D687F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B68AA70">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B76939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8D6202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13D918B4"/>
    <w:multiLevelType w:val="hybridMultilevel"/>
    <w:tmpl w:val="F33CF4D8"/>
    <w:lvl w:ilvl="0" w:tplc="A0CE7E6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6FCD16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D1C22B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5BC641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70A5B3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2CA3EA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6E7A1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B94A43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E98AFB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 w15:restartNumberingAfterBreak="0">
    <w:nsid w:val="154819AB"/>
    <w:multiLevelType w:val="hybridMultilevel"/>
    <w:tmpl w:val="C61481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AA84D43"/>
    <w:multiLevelType w:val="hybridMultilevel"/>
    <w:tmpl w:val="0AD6172A"/>
    <w:numStyleLink w:val="1"/>
  </w:abstractNum>
  <w:abstractNum w:abstractNumId="12" w15:restartNumberingAfterBreak="0">
    <w:nsid w:val="1C187525"/>
    <w:multiLevelType w:val="hybridMultilevel"/>
    <w:tmpl w:val="B336C4DA"/>
    <w:lvl w:ilvl="0" w:tplc="95846D20">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E354ABD2">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3E1ADB3E">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532C2E14">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1B5CD9D4">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188E7FF4">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1AC8AFF6">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E59E6D22">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22D22412">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2462224"/>
    <w:multiLevelType w:val="hybridMultilevel"/>
    <w:tmpl w:val="F1B0785A"/>
    <w:lvl w:ilvl="0" w:tplc="76540BAA">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BCF48E04">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AA26F3E8">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9E269C6A">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F4D42574">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5F60509C">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C01EF298">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53647C6A">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552A89C0">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4267F98"/>
    <w:multiLevelType w:val="hybridMultilevel"/>
    <w:tmpl w:val="C5FE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9E04CB"/>
    <w:multiLevelType w:val="hybridMultilevel"/>
    <w:tmpl w:val="0AD6172A"/>
    <w:styleLink w:val="1"/>
    <w:lvl w:ilvl="0" w:tplc="0B50668A">
      <w:start w:val="1"/>
      <w:numFmt w:val="bullet"/>
      <w:lvlText w:val="•"/>
      <w:lvlJc w:val="left"/>
      <w:pPr>
        <w:ind w:left="396" w:hanging="39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545066">
      <w:start w:val="1"/>
      <w:numFmt w:val="bullet"/>
      <w:lvlText w:val="o"/>
      <w:lvlJc w:val="left"/>
      <w:pPr>
        <w:ind w:left="111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DC08508">
      <w:start w:val="1"/>
      <w:numFmt w:val="bullet"/>
      <w:lvlText w:val="▪"/>
      <w:lvlJc w:val="left"/>
      <w:pPr>
        <w:ind w:left="183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5CEF680">
      <w:start w:val="1"/>
      <w:numFmt w:val="bullet"/>
      <w:lvlText w:val="•"/>
      <w:lvlJc w:val="left"/>
      <w:pPr>
        <w:ind w:left="2556" w:hanging="39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FEEDB38">
      <w:start w:val="1"/>
      <w:numFmt w:val="bullet"/>
      <w:lvlText w:val="o"/>
      <w:lvlJc w:val="left"/>
      <w:pPr>
        <w:ind w:left="327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CCCAA3A">
      <w:start w:val="1"/>
      <w:numFmt w:val="bullet"/>
      <w:lvlText w:val="▪"/>
      <w:lvlJc w:val="left"/>
      <w:pPr>
        <w:ind w:left="399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F0EBB36">
      <w:start w:val="1"/>
      <w:numFmt w:val="bullet"/>
      <w:lvlText w:val="•"/>
      <w:lvlJc w:val="left"/>
      <w:pPr>
        <w:ind w:left="4716" w:hanging="39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7AAEBAE">
      <w:start w:val="1"/>
      <w:numFmt w:val="bullet"/>
      <w:lvlText w:val="o"/>
      <w:lvlJc w:val="left"/>
      <w:pPr>
        <w:ind w:left="543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8069A40">
      <w:start w:val="1"/>
      <w:numFmt w:val="bullet"/>
      <w:lvlText w:val="▪"/>
      <w:lvlJc w:val="left"/>
      <w:pPr>
        <w:ind w:left="615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2D240C3D"/>
    <w:multiLevelType w:val="hybridMultilevel"/>
    <w:tmpl w:val="34B44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382435"/>
    <w:multiLevelType w:val="hybridMultilevel"/>
    <w:tmpl w:val="C3C84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B1059A"/>
    <w:multiLevelType w:val="hybridMultilevel"/>
    <w:tmpl w:val="8ECCB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A278D2"/>
    <w:multiLevelType w:val="hybridMultilevel"/>
    <w:tmpl w:val="E8BC1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2230F6"/>
    <w:multiLevelType w:val="hybridMultilevel"/>
    <w:tmpl w:val="F2647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C527A7"/>
    <w:multiLevelType w:val="hybridMultilevel"/>
    <w:tmpl w:val="FBAC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364CAD"/>
    <w:multiLevelType w:val="hybridMultilevel"/>
    <w:tmpl w:val="86A4B336"/>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421274D0"/>
    <w:multiLevelType w:val="hybridMultilevel"/>
    <w:tmpl w:val="782A62D4"/>
    <w:lvl w:ilvl="0" w:tplc="0024C978">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732222"/>
    <w:multiLevelType w:val="hybridMultilevel"/>
    <w:tmpl w:val="03F05788"/>
    <w:lvl w:ilvl="0" w:tplc="76808C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B21B78"/>
    <w:multiLevelType w:val="hybridMultilevel"/>
    <w:tmpl w:val="64FA22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5935005"/>
    <w:multiLevelType w:val="hybridMultilevel"/>
    <w:tmpl w:val="3D66D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276F37"/>
    <w:multiLevelType w:val="hybridMultilevel"/>
    <w:tmpl w:val="BB74E324"/>
    <w:lvl w:ilvl="0" w:tplc="0408000F">
      <w:start w:val="1"/>
      <w:numFmt w:val="decimal"/>
      <w:lvlText w:val="%1."/>
      <w:lvlJc w:val="left"/>
      <w:pPr>
        <w:ind w:left="928"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7DC74BC"/>
    <w:multiLevelType w:val="hybridMultilevel"/>
    <w:tmpl w:val="C932FD5E"/>
    <w:lvl w:ilvl="0" w:tplc="B746A656">
      <w:start w:val="1"/>
      <w:numFmt w:val="decimal"/>
      <w:lvlText w:val="%1)"/>
      <w:lvlJc w:val="left"/>
      <w:pPr>
        <w:ind w:left="720" w:hanging="360"/>
      </w:pPr>
      <w:rPr>
        <w:rFonts w:ascii="Arial" w:hAnsi="Arial" w:cs="Arial" w:hint="default"/>
        <w:b/>
        <w:sz w:val="28"/>
        <w:szCs w:val="28"/>
      </w:r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FD57041"/>
    <w:multiLevelType w:val="multilevel"/>
    <w:tmpl w:val="9E081A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932855"/>
    <w:multiLevelType w:val="hybridMultilevel"/>
    <w:tmpl w:val="E2242686"/>
    <w:lvl w:ilvl="0" w:tplc="40B866E4">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B8AE8010">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48D6B184">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910C0B44">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811481DA">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2A1A8C4E">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131C8FCC">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F754DF14">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8DA0A6D2">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56432378"/>
    <w:multiLevelType w:val="hybridMultilevel"/>
    <w:tmpl w:val="BBD67290"/>
    <w:lvl w:ilvl="0" w:tplc="82E2AB5C">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9AD2D40E">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CF1610AA">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A5B0F9C8">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F16AF5FA">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1A3A7504">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77F68A3A">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7A2EC786">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DCBCC052">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58255374"/>
    <w:multiLevelType w:val="hybridMultilevel"/>
    <w:tmpl w:val="AF40D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A604D60"/>
    <w:multiLevelType w:val="hybridMultilevel"/>
    <w:tmpl w:val="88AC9022"/>
    <w:lvl w:ilvl="0" w:tplc="7FA67B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C9768B6"/>
    <w:multiLevelType w:val="hybridMultilevel"/>
    <w:tmpl w:val="ACDAA2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15:restartNumberingAfterBreak="0">
    <w:nsid w:val="60D45D43"/>
    <w:multiLevelType w:val="hybridMultilevel"/>
    <w:tmpl w:val="3ED61630"/>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6" w15:restartNumberingAfterBreak="0">
    <w:nsid w:val="62F77139"/>
    <w:multiLevelType w:val="hybridMultilevel"/>
    <w:tmpl w:val="B786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CB33C8"/>
    <w:multiLevelType w:val="hybridMultilevel"/>
    <w:tmpl w:val="7BDAD5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4752419"/>
    <w:multiLevelType w:val="hybridMultilevel"/>
    <w:tmpl w:val="A7C0092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B6594B"/>
    <w:multiLevelType w:val="hybridMultilevel"/>
    <w:tmpl w:val="BCF6B7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69B05A5B"/>
    <w:multiLevelType w:val="hybridMultilevel"/>
    <w:tmpl w:val="2F7E64FC"/>
    <w:lvl w:ilvl="0" w:tplc="04090001">
      <w:start w:val="1"/>
      <w:numFmt w:val="bullet"/>
      <w:lvlText w:val=""/>
      <w:lvlJc w:val="left"/>
      <w:pPr>
        <w:ind w:left="928"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9BF1932"/>
    <w:multiLevelType w:val="hybridMultilevel"/>
    <w:tmpl w:val="7520B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6C4A7E"/>
    <w:multiLevelType w:val="multilevel"/>
    <w:tmpl w:val="3146D31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79422F05"/>
    <w:multiLevelType w:val="hybridMultilevel"/>
    <w:tmpl w:val="1A580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CA50DED"/>
    <w:multiLevelType w:val="hybridMultilevel"/>
    <w:tmpl w:val="FA7609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EF541F6"/>
    <w:multiLevelType w:val="hybridMultilevel"/>
    <w:tmpl w:val="699A9CEE"/>
    <w:lvl w:ilvl="0" w:tplc="D43C797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6279E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0C10D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39AA150">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E061D0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3CEDE4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F5AB5D8">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8461C7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4D885A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6"/>
  </w:num>
  <w:num w:numId="2">
    <w:abstractNumId w:val="5"/>
    <w:lvlOverride w:ilvl="0">
      <w:lvl w:ilvl="0" w:tplc="C8C26FA4">
        <w:start w:val="1"/>
        <w:numFmt w:val="decimal"/>
        <w:lvlText w:val="%1."/>
        <w:lvlJc w:val="left"/>
        <w:pPr>
          <w:ind w:left="232" w:hanging="232"/>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3">
    <w:abstractNumId w:val="15"/>
  </w:num>
  <w:num w:numId="4">
    <w:abstractNumId w:val="11"/>
  </w:num>
  <w:num w:numId="5">
    <w:abstractNumId w:val="12"/>
  </w:num>
  <w:num w:numId="6">
    <w:abstractNumId w:val="2"/>
  </w:num>
  <w:num w:numId="7">
    <w:abstractNumId w:val="1"/>
  </w:num>
  <w:num w:numId="8">
    <w:abstractNumId w:val="30"/>
  </w:num>
  <w:num w:numId="9">
    <w:abstractNumId w:val="13"/>
  </w:num>
  <w:num w:numId="10">
    <w:abstractNumId w:val="8"/>
  </w:num>
  <w:num w:numId="11">
    <w:abstractNumId w:val="45"/>
  </w:num>
  <w:num w:numId="12">
    <w:abstractNumId w:val="9"/>
  </w:num>
  <w:num w:numId="13">
    <w:abstractNumId w:val="4"/>
  </w:num>
  <w:num w:numId="14">
    <w:abstractNumId w:val="31"/>
  </w:num>
  <w:num w:numId="15">
    <w:abstractNumId w:val="5"/>
    <w:lvlOverride w:ilvl="0">
      <w:lvl w:ilvl="0" w:tplc="C8C26FA4">
        <w:start w:val="1"/>
        <w:numFmt w:val="decimal"/>
        <w:lvlText w:val="%1."/>
        <w:lvlJc w:val="left"/>
        <w:pPr>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82543F42">
        <w:start w:val="1"/>
        <w:numFmt w:val="decimal"/>
        <w:lvlText w:val="%2."/>
        <w:lvlJc w:val="left"/>
        <w:pPr>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4CC0EC94">
        <w:start w:val="1"/>
        <w:numFmt w:val="decimal"/>
        <w:lvlText w:val="%3."/>
        <w:lvlJc w:val="left"/>
        <w:pPr>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89DA0AC0">
        <w:start w:val="1"/>
        <w:numFmt w:val="decimal"/>
        <w:lvlText w:val="%4."/>
        <w:lvlJc w:val="left"/>
        <w:pPr>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CDE20E6E">
        <w:start w:val="1"/>
        <w:numFmt w:val="decimal"/>
        <w:lvlText w:val="%5."/>
        <w:lvlJc w:val="left"/>
        <w:pPr>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0E0053DA">
        <w:start w:val="1"/>
        <w:numFmt w:val="decimal"/>
        <w:lvlText w:val="%6."/>
        <w:lvlJc w:val="left"/>
        <w:pPr>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E42D6AA">
        <w:start w:val="1"/>
        <w:numFmt w:val="decimal"/>
        <w:lvlText w:val="%7."/>
        <w:lvlJc w:val="left"/>
        <w:pPr>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BF303DEC">
        <w:start w:val="1"/>
        <w:numFmt w:val="decimal"/>
        <w:lvlText w:val="%8."/>
        <w:lvlJc w:val="left"/>
        <w:pPr>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D264C1B4">
        <w:start w:val="1"/>
        <w:numFmt w:val="decimal"/>
        <w:lvlText w:val="%9."/>
        <w:lvlJc w:val="left"/>
        <w:pPr>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
    <w:abstractNumId w:val="22"/>
  </w:num>
  <w:num w:numId="17">
    <w:abstractNumId w:val="29"/>
  </w:num>
  <w:num w:numId="18">
    <w:abstractNumId w:val="23"/>
  </w:num>
  <w:num w:numId="19">
    <w:abstractNumId w:val="44"/>
  </w:num>
  <w:num w:numId="20">
    <w:abstractNumId w:val="33"/>
  </w:num>
  <w:num w:numId="21">
    <w:abstractNumId w:val="28"/>
  </w:num>
  <w:num w:numId="22">
    <w:abstractNumId w:val="27"/>
  </w:num>
  <w:num w:numId="23">
    <w:abstractNumId w:val="42"/>
  </w:num>
  <w:num w:numId="24">
    <w:abstractNumId w:val="34"/>
  </w:num>
  <w:num w:numId="25">
    <w:abstractNumId w:val="35"/>
  </w:num>
  <w:num w:numId="26">
    <w:abstractNumId w:val="39"/>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25"/>
  </w:num>
  <w:num w:numId="30">
    <w:abstractNumId w:val="36"/>
  </w:num>
  <w:num w:numId="31">
    <w:abstractNumId w:val="19"/>
  </w:num>
  <w:num w:numId="32">
    <w:abstractNumId w:val="14"/>
  </w:num>
  <w:num w:numId="33">
    <w:abstractNumId w:val="3"/>
  </w:num>
  <w:num w:numId="34">
    <w:abstractNumId w:val="38"/>
  </w:num>
  <w:num w:numId="35">
    <w:abstractNumId w:val="17"/>
  </w:num>
  <w:num w:numId="36">
    <w:abstractNumId w:val="7"/>
  </w:num>
  <w:num w:numId="37">
    <w:abstractNumId w:val="41"/>
  </w:num>
  <w:num w:numId="38">
    <w:abstractNumId w:val="18"/>
  </w:num>
  <w:num w:numId="39">
    <w:abstractNumId w:val="20"/>
  </w:num>
  <w:num w:numId="40">
    <w:abstractNumId w:val="26"/>
  </w:num>
  <w:num w:numId="41">
    <w:abstractNumId w:val="21"/>
  </w:num>
  <w:num w:numId="42">
    <w:abstractNumId w:val="24"/>
  </w:num>
  <w:num w:numId="43">
    <w:abstractNumId w:val="16"/>
  </w:num>
  <w:num w:numId="44">
    <w:abstractNumId w:val="0"/>
  </w:num>
  <w:num w:numId="45">
    <w:abstractNumId w:val="37"/>
  </w:num>
  <w:num w:numId="46">
    <w:abstractNumId w:val="43"/>
  </w:num>
  <w:num w:numId="47">
    <w:abstractNumId w:val="10"/>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04"/>
    <w:rsid w:val="0000199E"/>
    <w:rsid w:val="000032A5"/>
    <w:rsid w:val="00005A54"/>
    <w:rsid w:val="0000789F"/>
    <w:rsid w:val="0001161D"/>
    <w:rsid w:val="00011EBA"/>
    <w:rsid w:val="00012CC3"/>
    <w:rsid w:val="00014208"/>
    <w:rsid w:val="0002743B"/>
    <w:rsid w:val="00040217"/>
    <w:rsid w:val="00040824"/>
    <w:rsid w:val="00040CB3"/>
    <w:rsid w:val="00047500"/>
    <w:rsid w:val="00050717"/>
    <w:rsid w:val="00056CED"/>
    <w:rsid w:val="0006176B"/>
    <w:rsid w:val="000635EC"/>
    <w:rsid w:val="000650A0"/>
    <w:rsid w:val="00065455"/>
    <w:rsid w:val="00072064"/>
    <w:rsid w:val="000730A4"/>
    <w:rsid w:val="00074073"/>
    <w:rsid w:val="00075836"/>
    <w:rsid w:val="00081E3F"/>
    <w:rsid w:val="00093F0A"/>
    <w:rsid w:val="00096C24"/>
    <w:rsid w:val="00097697"/>
    <w:rsid w:val="00097D89"/>
    <w:rsid w:val="000A2405"/>
    <w:rsid w:val="000A266D"/>
    <w:rsid w:val="000A5B20"/>
    <w:rsid w:val="000B2C7F"/>
    <w:rsid w:val="000B30C1"/>
    <w:rsid w:val="000B5FA2"/>
    <w:rsid w:val="000C14FD"/>
    <w:rsid w:val="000C1B74"/>
    <w:rsid w:val="000C483F"/>
    <w:rsid w:val="000C51BA"/>
    <w:rsid w:val="000C67C2"/>
    <w:rsid w:val="000C7668"/>
    <w:rsid w:val="000D254A"/>
    <w:rsid w:val="000D2639"/>
    <w:rsid w:val="000D5D7D"/>
    <w:rsid w:val="000D620A"/>
    <w:rsid w:val="000E15EC"/>
    <w:rsid w:val="000E3822"/>
    <w:rsid w:val="000F186E"/>
    <w:rsid w:val="000F32EF"/>
    <w:rsid w:val="00100FE0"/>
    <w:rsid w:val="001022B0"/>
    <w:rsid w:val="00102E2F"/>
    <w:rsid w:val="001055DD"/>
    <w:rsid w:val="00107853"/>
    <w:rsid w:val="001107F8"/>
    <w:rsid w:val="00112251"/>
    <w:rsid w:val="00113360"/>
    <w:rsid w:val="0012010B"/>
    <w:rsid w:val="0012180F"/>
    <w:rsid w:val="0012639C"/>
    <w:rsid w:val="001329B5"/>
    <w:rsid w:val="001332B6"/>
    <w:rsid w:val="00133949"/>
    <w:rsid w:val="00140F09"/>
    <w:rsid w:val="00141150"/>
    <w:rsid w:val="0014608B"/>
    <w:rsid w:val="001517BE"/>
    <w:rsid w:val="00156473"/>
    <w:rsid w:val="00156DB2"/>
    <w:rsid w:val="00157B30"/>
    <w:rsid w:val="00164219"/>
    <w:rsid w:val="00171475"/>
    <w:rsid w:val="0018008E"/>
    <w:rsid w:val="0018151D"/>
    <w:rsid w:val="00182631"/>
    <w:rsid w:val="001844D8"/>
    <w:rsid w:val="00184D1F"/>
    <w:rsid w:val="001856F1"/>
    <w:rsid w:val="001926DD"/>
    <w:rsid w:val="00193944"/>
    <w:rsid w:val="00194BFF"/>
    <w:rsid w:val="0019709F"/>
    <w:rsid w:val="001A5E29"/>
    <w:rsid w:val="001A6E5D"/>
    <w:rsid w:val="001B1149"/>
    <w:rsid w:val="001B3BDC"/>
    <w:rsid w:val="001B3D29"/>
    <w:rsid w:val="001B6025"/>
    <w:rsid w:val="001B72C5"/>
    <w:rsid w:val="001C27F7"/>
    <w:rsid w:val="001C3D3C"/>
    <w:rsid w:val="001C4569"/>
    <w:rsid w:val="001C62FF"/>
    <w:rsid w:val="001C69B1"/>
    <w:rsid w:val="001D278C"/>
    <w:rsid w:val="001D2A56"/>
    <w:rsid w:val="001D326B"/>
    <w:rsid w:val="001D69D2"/>
    <w:rsid w:val="001E103F"/>
    <w:rsid w:val="001E2226"/>
    <w:rsid w:val="001E5BDC"/>
    <w:rsid w:val="001E6F6C"/>
    <w:rsid w:val="001F49FA"/>
    <w:rsid w:val="001F503A"/>
    <w:rsid w:val="00200ECF"/>
    <w:rsid w:val="0020172E"/>
    <w:rsid w:val="00202B60"/>
    <w:rsid w:val="0020486E"/>
    <w:rsid w:val="002116B6"/>
    <w:rsid w:val="00214AE5"/>
    <w:rsid w:val="00214D4A"/>
    <w:rsid w:val="00214FD2"/>
    <w:rsid w:val="002164B0"/>
    <w:rsid w:val="00216538"/>
    <w:rsid w:val="0022057C"/>
    <w:rsid w:val="002301B6"/>
    <w:rsid w:val="00233481"/>
    <w:rsid w:val="002351B9"/>
    <w:rsid w:val="002374AA"/>
    <w:rsid w:val="002441B9"/>
    <w:rsid w:val="00256547"/>
    <w:rsid w:val="00256801"/>
    <w:rsid w:val="002614EF"/>
    <w:rsid w:val="00262C4F"/>
    <w:rsid w:val="002650B3"/>
    <w:rsid w:val="00265F09"/>
    <w:rsid w:val="00266A2B"/>
    <w:rsid w:val="0026735E"/>
    <w:rsid w:val="0027678C"/>
    <w:rsid w:val="002906AB"/>
    <w:rsid w:val="00292433"/>
    <w:rsid w:val="00292AE3"/>
    <w:rsid w:val="00292BC1"/>
    <w:rsid w:val="002A3FD9"/>
    <w:rsid w:val="002A43F7"/>
    <w:rsid w:val="002A551F"/>
    <w:rsid w:val="002B2C39"/>
    <w:rsid w:val="002B5FD8"/>
    <w:rsid w:val="002C0BDF"/>
    <w:rsid w:val="002C732F"/>
    <w:rsid w:val="002D054C"/>
    <w:rsid w:val="002D60EB"/>
    <w:rsid w:val="002E54A4"/>
    <w:rsid w:val="002F101C"/>
    <w:rsid w:val="002F4B17"/>
    <w:rsid w:val="002F66E6"/>
    <w:rsid w:val="002F7488"/>
    <w:rsid w:val="00303778"/>
    <w:rsid w:val="00304323"/>
    <w:rsid w:val="00315CFD"/>
    <w:rsid w:val="00316F3E"/>
    <w:rsid w:val="00317AB0"/>
    <w:rsid w:val="00326A13"/>
    <w:rsid w:val="0033137A"/>
    <w:rsid w:val="00332186"/>
    <w:rsid w:val="00335070"/>
    <w:rsid w:val="00336C66"/>
    <w:rsid w:val="00337E83"/>
    <w:rsid w:val="00344394"/>
    <w:rsid w:val="00344B57"/>
    <w:rsid w:val="00347882"/>
    <w:rsid w:val="00354395"/>
    <w:rsid w:val="00354BF0"/>
    <w:rsid w:val="003573CF"/>
    <w:rsid w:val="00361A9D"/>
    <w:rsid w:val="00361B84"/>
    <w:rsid w:val="003654FB"/>
    <w:rsid w:val="00366008"/>
    <w:rsid w:val="00376E06"/>
    <w:rsid w:val="003772AD"/>
    <w:rsid w:val="003868F3"/>
    <w:rsid w:val="00392AF6"/>
    <w:rsid w:val="00393221"/>
    <w:rsid w:val="00393602"/>
    <w:rsid w:val="003A0E6B"/>
    <w:rsid w:val="003A26FF"/>
    <w:rsid w:val="003A29C9"/>
    <w:rsid w:val="003A556F"/>
    <w:rsid w:val="003B182F"/>
    <w:rsid w:val="003B2938"/>
    <w:rsid w:val="003B64D0"/>
    <w:rsid w:val="003C72C3"/>
    <w:rsid w:val="003D4F3F"/>
    <w:rsid w:val="003E22FF"/>
    <w:rsid w:val="003E773C"/>
    <w:rsid w:val="003F28F0"/>
    <w:rsid w:val="003F41B1"/>
    <w:rsid w:val="00404616"/>
    <w:rsid w:val="004049B0"/>
    <w:rsid w:val="004050F7"/>
    <w:rsid w:val="004058E4"/>
    <w:rsid w:val="00411A52"/>
    <w:rsid w:val="00412A99"/>
    <w:rsid w:val="00412D6E"/>
    <w:rsid w:val="00412DE9"/>
    <w:rsid w:val="004147E9"/>
    <w:rsid w:val="00415CD7"/>
    <w:rsid w:val="0042382F"/>
    <w:rsid w:val="0043025B"/>
    <w:rsid w:val="0043741B"/>
    <w:rsid w:val="004375F9"/>
    <w:rsid w:val="004506A8"/>
    <w:rsid w:val="0045564E"/>
    <w:rsid w:val="00462E1E"/>
    <w:rsid w:val="00464400"/>
    <w:rsid w:val="00464492"/>
    <w:rsid w:val="00471C47"/>
    <w:rsid w:val="004776FB"/>
    <w:rsid w:val="00477E6D"/>
    <w:rsid w:val="004934D8"/>
    <w:rsid w:val="00494BEF"/>
    <w:rsid w:val="00494F03"/>
    <w:rsid w:val="004951B8"/>
    <w:rsid w:val="004A05A5"/>
    <w:rsid w:val="004A4367"/>
    <w:rsid w:val="004A609D"/>
    <w:rsid w:val="004B15A8"/>
    <w:rsid w:val="004B44E2"/>
    <w:rsid w:val="004C0F7D"/>
    <w:rsid w:val="004C7526"/>
    <w:rsid w:val="004D1076"/>
    <w:rsid w:val="004D3880"/>
    <w:rsid w:val="004D60D1"/>
    <w:rsid w:val="004D67F7"/>
    <w:rsid w:val="004E1840"/>
    <w:rsid w:val="004E4900"/>
    <w:rsid w:val="004F0DEF"/>
    <w:rsid w:val="004F0E06"/>
    <w:rsid w:val="004F74E5"/>
    <w:rsid w:val="004F759F"/>
    <w:rsid w:val="004F7EAA"/>
    <w:rsid w:val="00511DCD"/>
    <w:rsid w:val="005155EF"/>
    <w:rsid w:val="005160DC"/>
    <w:rsid w:val="005249DE"/>
    <w:rsid w:val="00524B11"/>
    <w:rsid w:val="00524CC8"/>
    <w:rsid w:val="00531FD5"/>
    <w:rsid w:val="00533B8E"/>
    <w:rsid w:val="00535DFF"/>
    <w:rsid w:val="005404D1"/>
    <w:rsid w:val="00562270"/>
    <w:rsid w:val="00562495"/>
    <w:rsid w:val="00567CBF"/>
    <w:rsid w:val="00573FBE"/>
    <w:rsid w:val="00576789"/>
    <w:rsid w:val="00577B54"/>
    <w:rsid w:val="005811C4"/>
    <w:rsid w:val="005811FE"/>
    <w:rsid w:val="00582E5A"/>
    <w:rsid w:val="00591F75"/>
    <w:rsid w:val="005965B2"/>
    <w:rsid w:val="005B1A74"/>
    <w:rsid w:val="005B24F1"/>
    <w:rsid w:val="005C0DB5"/>
    <w:rsid w:val="005C32C3"/>
    <w:rsid w:val="005C4997"/>
    <w:rsid w:val="005C51F7"/>
    <w:rsid w:val="005E0EBB"/>
    <w:rsid w:val="005E3E5E"/>
    <w:rsid w:val="005E47DA"/>
    <w:rsid w:val="005E4921"/>
    <w:rsid w:val="005F0E9D"/>
    <w:rsid w:val="005F4C5D"/>
    <w:rsid w:val="006006AB"/>
    <w:rsid w:val="006042F2"/>
    <w:rsid w:val="00610715"/>
    <w:rsid w:val="00610814"/>
    <w:rsid w:val="006112B7"/>
    <w:rsid w:val="006128D8"/>
    <w:rsid w:val="0061639B"/>
    <w:rsid w:val="006231DC"/>
    <w:rsid w:val="00627314"/>
    <w:rsid w:val="006343A9"/>
    <w:rsid w:val="006427D9"/>
    <w:rsid w:val="00643FF2"/>
    <w:rsid w:val="00651115"/>
    <w:rsid w:val="00652C10"/>
    <w:rsid w:val="00660C8D"/>
    <w:rsid w:val="006629BF"/>
    <w:rsid w:val="0066751B"/>
    <w:rsid w:val="00671CD2"/>
    <w:rsid w:val="00674C0E"/>
    <w:rsid w:val="00675385"/>
    <w:rsid w:val="00680C21"/>
    <w:rsid w:val="00681158"/>
    <w:rsid w:val="00684A09"/>
    <w:rsid w:val="00693529"/>
    <w:rsid w:val="00694769"/>
    <w:rsid w:val="0069670F"/>
    <w:rsid w:val="006A0FFD"/>
    <w:rsid w:val="006A19BE"/>
    <w:rsid w:val="006A651B"/>
    <w:rsid w:val="006B3A0E"/>
    <w:rsid w:val="006B3F8C"/>
    <w:rsid w:val="006B5274"/>
    <w:rsid w:val="006C380B"/>
    <w:rsid w:val="006C3C3E"/>
    <w:rsid w:val="006C522A"/>
    <w:rsid w:val="006C6404"/>
    <w:rsid w:val="006C6908"/>
    <w:rsid w:val="006D03C4"/>
    <w:rsid w:val="006D17FE"/>
    <w:rsid w:val="006D186A"/>
    <w:rsid w:val="006D1E46"/>
    <w:rsid w:val="006D3A6C"/>
    <w:rsid w:val="006E048F"/>
    <w:rsid w:val="006F0291"/>
    <w:rsid w:val="006F5005"/>
    <w:rsid w:val="006F6869"/>
    <w:rsid w:val="006F6F3E"/>
    <w:rsid w:val="00700A15"/>
    <w:rsid w:val="007016CF"/>
    <w:rsid w:val="00703A96"/>
    <w:rsid w:val="007048AA"/>
    <w:rsid w:val="0070535F"/>
    <w:rsid w:val="00710AC5"/>
    <w:rsid w:val="00712469"/>
    <w:rsid w:val="00712ED8"/>
    <w:rsid w:val="00717FCF"/>
    <w:rsid w:val="007209E2"/>
    <w:rsid w:val="00725EE6"/>
    <w:rsid w:val="00731026"/>
    <w:rsid w:val="00731D81"/>
    <w:rsid w:val="00735739"/>
    <w:rsid w:val="00735F5E"/>
    <w:rsid w:val="007402D4"/>
    <w:rsid w:val="00740D00"/>
    <w:rsid w:val="007419DB"/>
    <w:rsid w:val="00742C09"/>
    <w:rsid w:val="007440DE"/>
    <w:rsid w:val="0075641E"/>
    <w:rsid w:val="0076172B"/>
    <w:rsid w:val="007633A4"/>
    <w:rsid w:val="007644CC"/>
    <w:rsid w:val="007661EB"/>
    <w:rsid w:val="00772779"/>
    <w:rsid w:val="007752C1"/>
    <w:rsid w:val="007779FF"/>
    <w:rsid w:val="00784F95"/>
    <w:rsid w:val="00786BFC"/>
    <w:rsid w:val="007922BB"/>
    <w:rsid w:val="007A613F"/>
    <w:rsid w:val="007A6D0D"/>
    <w:rsid w:val="007C5020"/>
    <w:rsid w:val="007C5609"/>
    <w:rsid w:val="007C6EC2"/>
    <w:rsid w:val="007C74D5"/>
    <w:rsid w:val="007D4E6B"/>
    <w:rsid w:val="007E0065"/>
    <w:rsid w:val="007E3175"/>
    <w:rsid w:val="007E384B"/>
    <w:rsid w:val="007F25AB"/>
    <w:rsid w:val="007F36C6"/>
    <w:rsid w:val="007F3B2D"/>
    <w:rsid w:val="007F6C75"/>
    <w:rsid w:val="008009D2"/>
    <w:rsid w:val="00800EDC"/>
    <w:rsid w:val="008068D2"/>
    <w:rsid w:val="00806992"/>
    <w:rsid w:val="00811B44"/>
    <w:rsid w:val="00826444"/>
    <w:rsid w:val="00837934"/>
    <w:rsid w:val="00841348"/>
    <w:rsid w:val="008440C2"/>
    <w:rsid w:val="00845357"/>
    <w:rsid w:val="00845CE8"/>
    <w:rsid w:val="00850AD7"/>
    <w:rsid w:val="00853448"/>
    <w:rsid w:val="00856D82"/>
    <w:rsid w:val="00857565"/>
    <w:rsid w:val="0085789B"/>
    <w:rsid w:val="00857ECC"/>
    <w:rsid w:val="008610F7"/>
    <w:rsid w:val="0087098B"/>
    <w:rsid w:val="00872CDD"/>
    <w:rsid w:val="00872D6D"/>
    <w:rsid w:val="00874A93"/>
    <w:rsid w:val="00874E7B"/>
    <w:rsid w:val="00894525"/>
    <w:rsid w:val="0089551C"/>
    <w:rsid w:val="008A4EDE"/>
    <w:rsid w:val="008B1058"/>
    <w:rsid w:val="008B38A1"/>
    <w:rsid w:val="008C305B"/>
    <w:rsid w:val="008C30F3"/>
    <w:rsid w:val="008C57A6"/>
    <w:rsid w:val="008C5D68"/>
    <w:rsid w:val="008D4B21"/>
    <w:rsid w:val="008E0EA3"/>
    <w:rsid w:val="008E1556"/>
    <w:rsid w:val="008E5B0E"/>
    <w:rsid w:val="008E607F"/>
    <w:rsid w:val="008F1517"/>
    <w:rsid w:val="008F3522"/>
    <w:rsid w:val="00905C25"/>
    <w:rsid w:val="00907E99"/>
    <w:rsid w:val="0091431C"/>
    <w:rsid w:val="00917FF2"/>
    <w:rsid w:val="00922B3C"/>
    <w:rsid w:val="0092700C"/>
    <w:rsid w:val="00936545"/>
    <w:rsid w:val="00937A6B"/>
    <w:rsid w:val="0094010F"/>
    <w:rsid w:val="00944EA8"/>
    <w:rsid w:val="009546C6"/>
    <w:rsid w:val="009549B3"/>
    <w:rsid w:val="00963100"/>
    <w:rsid w:val="00965BBD"/>
    <w:rsid w:val="00966D87"/>
    <w:rsid w:val="00975478"/>
    <w:rsid w:val="009764D9"/>
    <w:rsid w:val="00981D8F"/>
    <w:rsid w:val="00995B28"/>
    <w:rsid w:val="009960BC"/>
    <w:rsid w:val="009A1532"/>
    <w:rsid w:val="009A2692"/>
    <w:rsid w:val="009A42C0"/>
    <w:rsid w:val="009A72B5"/>
    <w:rsid w:val="009B01C2"/>
    <w:rsid w:val="009B2718"/>
    <w:rsid w:val="009C4972"/>
    <w:rsid w:val="009D3299"/>
    <w:rsid w:val="009D46D5"/>
    <w:rsid w:val="009E0A03"/>
    <w:rsid w:val="009E3946"/>
    <w:rsid w:val="009E715D"/>
    <w:rsid w:val="009F3B5E"/>
    <w:rsid w:val="009F5D6A"/>
    <w:rsid w:val="00A04766"/>
    <w:rsid w:val="00A0666E"/>
    <w:rsid w:val="00A16547"/>
    <w:rsid w:val="00A22B17"/>
    <w:rsid w:val="00A30126"/>
    <w:rsid w:val="00A31633"/>
    <w:rsid w:val="00A41A81"/>
    <w:rsid w:val="00A42FAB"/>
    <w:rsid w:val="00A45312"/>
    <w:rsid w:val="00A4660F"/>
    <w:rsid w:val="00A466C7"/>
    <w:rsid w:val="00A502CB"/>
    <w:rsid w:val="00A52584"/>
    <w:rsid w:val="00A5298F"/>
    <w:rsid w:val="00A62F44"/>
    <w:rsid w:val="00A656EE"/>
    <w:rsid w:val="00A6632B"/>
    <w:rsid w:val="00A66DBA"/>
    <w:rsid w:val="00A749FB"/>
    <w:rsid w:val="00A77AFF"/>
    <w:rsid w:val="00A91AFA"/>
    <w:rsid w:val="00A92593"/>
    <w:rsid w:val="00A967F8"/>
    <w:rsid w:val="00A974C8"/>
    <w:rsid w:val="00AA1E1F"/>
    <w:rsid w:val="00AA2B7B"/>
    <w:rsid w:val="00AA3016"/>
    <w:rsid w:val="00AA374E"/>
    <w:rsid w:val="00AB0FAF"/>
    <w:rsid w:val="00AB2CE0"/>
    <w:rsid w:val="00AB336A"/>
    <w:rsid w:val="00AB77E2"/>
    <w:rsid w:val="00AC3255"/>
    <w:rsid w:val="00AC7B06"/>
    <w:rsid w:val="00AD161F"/>
    <w:rsid w:val="00AD7DE4"/>
    <w:rsid w:val="00AE2785"/>
    <w:rsid w:val="00AE5DCE"/>
    <w:rsid w:val="00AE7B3F"/>
    <w:rsid w:val="00AF0B6F"/>
    <w:rsid w:val="00AF4A71"/>
    <w:rsid w:val="00B03D9C"/>
    <w:rsid w:val="00B107F7"/>
    <w:rsid w:val="00B11E02"/>
    <w:rsid w:val="00B124FA"/>
    <w:rsid w:val="00B16CF5"/>
    <w:rsid w:val="00B173B6"/>
    <w:rsid w:val="00B201BA"/>
    <w:rsid w:val="00B20ECC"/>
    <w:rsid w:val="00B24C90"/>
    <w:rsid w:val="00B25AC9"/>
    <w:rsid w:val="00B27063"/>
    <w:rsid w:val="00B27952"/>
    <w:rsid w:val="00B33894"/>
    <w:rsid w:val="00B37C1C"/>
    <w:rsid w:val="00B40AD7"/>
    <w:rsid w:val="00B4381F"/>
    <w:rsid w:val="00B44C8A"/>
    <w:rsid w:val="00B45829"/>
    <w:rsid w:val="00B50E97"/>
    <w:rsid w:val="00B55548"/>
    <w:rsid w:val="00B56C0F"/>
    <w:rsid w:val="00B61F25"/>
    <w:rsid w:val="00B620D0"/>
    <w:rsid w:val="00B64DC7"/>
    <w:rsid w:val="00B672E0"/>
    <w:rsid w:val="00B738B5"/>
    <w:rsid w:val="00B83459"/>
    <w:rsid w:val="00B9062A"/>
    <w:rsid w:val="00B90721"/>
    <w:rsid w:val="00B91547"/>
    <w:rsid w:val="00B946E3"/>
    <w:rsid w:val="00BA1944"/>
    <w:rsid w:val="00BA1FE9"/>
    <w:rsid w:val="00BA3A1C"/>
    <w:rsid w:val="00BA687C"/>
    <w:rsid w:val="00BB134F"/>
    <w:rsid w:val="00BB4155"/>
    <w:rsid w:val="00BC378C"/>
    <w:rsid w:val="00BD3B5B"/>
    <w:rsid w:val="00BD6358"/>
    <w:rsid w:val="00BD7BB5"/>
    <w:rsid w:val="00BE2A11"/>
    <w:rsid w:val="00BE4F01"/>
    <w:rsid w:val="00BF35CC"/>
    <w:rsid w:val="00BF43C5"/>
    <w:rsid w:val="00BF5FD8"/>
    <w:rsid w:val="00C01500"/>
    <w:rsid w:val="00C03402"/>
    <w:rsid w:val="00C0400B"/>
    <w:rsid w:val="00C04CC1"/>
    <w:rsid w:val="00C129DE"/>
    <w:rsid w:val="00C12C26"/>
    <w:rsid w:val="00C15176"/>
    <w:rsid w:val="00C21225"/>
    <w:rsid w:val="00C21E19"/>
    <w:rsid w:val="00C23958"/>
    <w:rsid w:val="00C338AF"/>
    <w:rsid w:val="00C34EEF"/>
    <w:rsid w:val="00C451A4"/>
    <w:rsid w:val="00C52CD1"/>
    <w:rsid w:val="00C57AAB"/>
    <w:rsid w:val="00C61E6D"/>
    <w:rsid w:val="00C61FB3"/>
    <w:rsid w:val="00C62657"/>
    <w:rsid w:val="00C8353C"/>
    <w:rsid w:val="00C9000A"/>
    <w:rsid w:val="00C90A8E"/>
    <w:rsid w:val="00C92603"/>
    <w:rsid w:val="00CA31BE"/>
    <w:rsid w:val="00CA78BD"/>
    <w:rsid w:val="00CA7A42"/>
    <w:rsid w:val="00CB03E5"/>
    <w:rsid w:val="00CB2883"/>
    <w:rsid w:val="00CB5148"/>
    <w:rsid w:val="00CB6DFE"/>
    <w:rsid w:val="00CC02FF"/>
    <w:rsid w:val="00CC654C"/>
    <w:rsid w:val="00CD4FA4"/>
    <w:rsid w:val="00CD7721"/>
    <w:rsid w:val="00CE0125"/>
    <w:rsid w:val="00CE0812"/>
    <w:rsid w:val="00CE2C6E"/>
    <w:rsid w:val="00CE44FE"/>
    <w:rsid w:val="00CF0158"/>
    <w:rsid w:val="00CF2CD8"/>
    <w:rsid w:val="00CF3F61"/>
    <w:rsid w:val="00D02393"/>
    <w:rsid w:val="00D032E5"/>
    <w:rsid w:val="00D109AE"/>
    <w:rsid w:val="00D12B29"/>
    <w:rsid w:val="00D13D40"/>
    <w:rsid w:val="00D15D1D"/>
    <w:rsid w:val="00D21582"/>
    <w:rsid w:val="00D22C3D"/>
    <w:rsid w:val="00D237CC"/>
    <w:rsid w:val="00D26647"/>
    <w:rsid w:val="00D30CE9"/>
    <w:rsid w:val="00D41406"/>
    <w:rsid w:val="00D4546E"/>
    <w:rsid w:val="00D47199"/>
    <w:rsid w:val="00D658E5"/>
    <w:rsid w:val="00D67231"/>
    <w:rsid w:val="00D71CD1"/>
    <w:rsid w:val="00D83D92"/>
    <w:rsid w:val="00D851EC"/>
    <w:rsid w:val="00D90419"/>
    <w:rsid w:val="00D93A65"/>
    <w:rsid w:val="00D976BF"/>
    <w:rsid w:val="00DA16E7"/>
    <w:rsid w:val="00DA1851"/>
    <w:rsid w:val="00DB08BB"/>
    <w:rsid w:val="00DC1464"/>
    <w:rsid w:val="00DD32C9"/>
    <w:rsid w:val="00DD749A"/>
    <w:rsid w:val="00DE0DA8"/>
    <w:rsid w:val="00DE134E"/>
    <w:rsid w:val="00DE493F"/>
    <w:rsid w:val="00DF11C5"/>
    <w:rsid w:val="00DF294E"/>
    <w:rsid w:val="00DF3FA3"/>
    <w:rsid w:val="00DF4965"/>
    <w:rsid w:val="00DF5388"/>
    <w:rsid w:val="00DF5AF8"/>
    <w:rsid w:val="00DF7FE3"/>
    <w:rsid w:val="00E00677"/>
    <w:rsid w:val="00E0096F"/>
    <w:rsid w:val="00E01DF5"/>
    <w:rsid w:val="00E04B87"/>
    <w:rsid w:val="00E05A67"/>
    <w:rsid w:val="00E064F4"/>
    <w:rsid w:val="00E07031"/>
    <w:rsid w:val="00E112B4"/>
    <w:rsid w:val="00E15599"/>
    <w:rsid w:val="00E24B4F"/>
    <w:rsid w:val="00E26459"/>
    <w:rsid w:val="00E27C00"/>
    <w:rsid w:val="00E30247"/>
    <w:rsid w:val="00E303C2"/>
    <w:rsid w:val="00E30AC1"/>
    <w:rsid w:val="00E333D8"/>
    <w:rsid w:val="00E33816"/>
    <w:rsid w:val="00E41988"/>
    <w:rsid w:val="00E443F6"/>
    <w:rsid w:val="00E50328"/>
    <w:rsid w:val="00E50987"/>
    <w:rsid w:val="00E74494"/>
    <w:rsid w:val="00E7459B"/>
    <w:rsid w:val="00E75CF0"/>
    <w:rsid w:val="00E769FE"/>
    <w:rsid w:val="00E774D4"/>
    <w:rsid w:val="00E77E37"/>
    <w:rsid w:val="00E8733F"/>
    <w:rsid w:val="00E92239"/>
    <w:rsid w:val="00E93B9A"/>
    <w:rsid w:val="00EA20D9"/>
    <w:rsid w:val="00EA243C"/>
    <w:rsid w:val="00EA679E"/>
    <w:rsid w:val="00EB47DC"/>
    <w:rsid w:val="00EB67CB"/>
    <w:rsid w:val="00EB7F9F"/>
    <w:rsid w:val="00EC0216"/>
    <w:rsid w:val="00EC140F"/>
    <w:rsid w:val="00EC4058"/>
    <w:rsid w:val="00EC54D2"/>
    <w:rsid w:val="00EC6CA0"/>
    <w:rsid w:val="00ED7241"/>
    <w:rsid w:val="00ED79F9"/>
    <w:rsid w:val="00EE13BD"/>
    <w:rsid w:val="00EE2906"/>
    <w:rsid w:val="00EE3C89"/>
    <w:rsid w:val="00EE686B"/>
    <w:rsid w:val="00EF1662"/>
    <w:rsid w:val="00EF4F03"/>
    <w:rsid w:val="00F01F5E"/>
    <w:rsid w:val="00F10AC4"/>
    <w:rsid w:val="00F1255A"/>
    <w:rsid w:val="00F13EEF"/>
    <w:rsid w:val="00F161C4"/>
    <w:rsid w:val="00F17BE7"/>
    <w:rsid w:val="00F2031D"/>
    <w:rsid w:val="00F2451E"/>
    <w:rsid w:val="00F248A2"/>
    <w:rsid w:val="00F24B49"/>
    <w:rsid w:val="00F25D7B"/>
    <w:rsid w:val="00F316CA"/>
    <w:rsid w:val="00F337FF"/>
    <w:rsid w:val="00F33BDB"/>
    <w:rsid w:val="00F4088C"/>
    <w:rsid w:val="00F44535"/>
    <w:rsid w:val="00F50BF6"/>
    <w:rsid w:val="00F539C8"/>
    <w:rsid w:val="00F5401B"/>
    <w:rsid w:val="00F55429"/>
    <w:rsid w:val="00F55F2C"/>
    <w:rsid w:val="00F56F8F"/>
    <w:rsid w:val="00F60479"/>
    <w:rsid w:val="00F61360"/>
    <w:rsid w:val="00F64E34"/>
    <w:rsid w:val="00F735B0"/>
    <w:rsid w:val="00F8081C"/>
    <w:rsid w:val="00F85D0A"/>
    <w:rsid w:val="00F903F2"/>
    <w:rsid w:val="00F948DF"/>
    <w:rsid w:val="00F9578B"/>
    <w:rsid w:val="00FA1CCE"/>
    <w:rsid w:val="00FB0BE8"/>
    <w:rsid w:val="00FB7403"/>
    <w:rsid w:val="00FB7DA9"/>
    <w:rsid w:val="00FB7F2F"/>
    <w:rsid w:val="00FC51CF"/>
    <w:rsid w:val="00FC7C3C"/>
    <w:rsid w:val="00FD568D"/>
    <w:rsid w:val="00FD5E6E"/>
    <w:rsid w:val="00FE269F"/>
    <w:rsid w:val="00FE277A"/>
    <w:rsid w:val="00FE2F65"/>
    <w:rsid w:val="00FE4681"/>
    <w:rsid w:val="00FF10CF"/>
    <w:rsid w:val="00FF2EFE"/>
    <w:rsid w:val="00FF2F21"/>
    <w:rsid w:val="00FF4A20"/>
    <w:rsid w:val="00FF5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192EF9"/>
  <w15:docId w15:val="{CCBBAE36-BCBD-4CEE-B1F2-101BDC50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233481"/>
    <w:pPr>
      <w:widowControl w:val="0"/>
      <w:spacing w:after="160"/>
      <w:jc w:val="center"/>
    </w:pPr>
    <w:rPr>
      <w:rFonts w:ascii="Comic Sans MS" w:hAnsi="Comic Sans MS" w:cs="Arial Unicode MS"/>
      <w:color w:val="000000"/>
      <w:sz w:val="22"/>
      <w:szCs w:val="22"/>
      <w:u w:color="000000"/>
    </w:rPr>
  </w:style>
  <w:style w:type="paragraph" w:styleId="10">
    <w:name w:val="heading 1"/>
    <w:basedOn w:val="a0"/>
    <w:next w:val="a0"/>
    <w:link w:val="1Char"/>
    <w:uiPriority w:val="9"/>
    <w:qFormat/>
    <w:rsid w:val="008B10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Char"/>
    <w:uiPriority w:val="9"/>
    <w:semiHidden/>
    <w:unhideWhenUsed/>
    <w:qFormat/>
    <w:rsid w:val="00894525"/>
    <w:pPr>
      <w:keepNext/>
      <w:keepLines/>
      <w:widowControl/>
      <w:pBdr>
        <w:top w:val="none" w:sz="0" w:space="0" w:color="auto"/>
        <w:left w:val="none" w:sz="0" w:space="0" w:color="auto"/>
        <w:bottom w:val="none" w:sz="0" w:space="0" w:color="auto"/>
        <w:right w:val="none" w:sz="0" w:space="0" w:color="auto"/>
        <w:between w:val="none" w:sz="0" w:space="0" w:color="auto"/>
        <w:bar w:val="none" w:sz="0" w:color="auto"/>
      </w:pBdr>
      <w:spacing w:before="40" w:after="0" w:line="256" w:lineRule="auto"/>
      <w:jc w:val="left"/>
      <w:outlineLvl w:val="1"/>
    </w:pPr>
    <w:rPr>
      <w:rFonts w:asciiTheme="majorHAnsi" w:eastAsiaTheme="majorEastAsia" w:hAnsiTheme="majorHAnsi" w:cstheme="majorBidi"/>
      <w:color w:val="2E74B5" w:themeColor="accent1" w:themeShade="BF"/>
      <w:sz w:val="26"/>
      <w:szCs w:val="26"/>
      <w:bdr w:val="none" w:sz="0" w:space="0" w:color="auto"/>
      <w:lang w:eastAsia="en-US"/>
    </w:rPr>
  </w:style>
  <w:style w:type="paragraph" w:styleId="3">
    <w:name w:val="heading 3"/>
    <w:basedOn w:val="a0"/>
    <w:next w:val="a0"/>
    <w:link w:val="3Char"/>
    <w:qFormat/>
    <w:rsid w:val="00E769FE"/>
    <w:pPr>
      <w:keepNext/>
      <w:widowControl/>
      <w:pBdr>
        <w:top w:val="none" w:sz="0" w:space="0" w:color="auto"/>
        <w:left w:val="none" w:sz="0" w:space="0" w:color="auto"/>
        <w:bottom w:val="none" w:sz="0" w:space="0" w:color="auto"/>
        <w:right w:val="none" w:sz="0" w:space="0" w:color="auto"/>
        <w:between w:val="none" w:sz="0" w:space="0" w:color="auto"/>
        <w:bar w:val="none" w:sz="0" w:color="auto"/>
      </w:pBdr>
      <w:spacing w:before="240" w:after="60" w:line="276" w:lineRule="auto"/>
      <w:jc w:val="left"/>
      <w:outlineLvl w:val="2"/>
    </w:pPr>
    <w:rPr>
      <w:rFonts w:ascii="Cambria" w:eastAsia="Times New Roman" w:hAnsi="Cambria" w:cs="Times New Roman"/>
      <w:b/>
      <w:bCs/>
      <w:color w:val="auto"/>
      <w:sz w:val="26"/>
      <w:szCs w:val="26"/>
      <w:bdr w:val="none" w:sz="0" w:space="0" w:color="auto"/>
      <w:lang w:val="en-GB" w:eastAsia="en-GB"/>
    </w:rPr>
  </w:style>
  <w:style w:type="paragraph" w:styleId="4">
    <w:name w:val="heading 4"/>
    <w:basedOn w:val="a0"/>
    <w:next w:val="a0"/>
    <w:link w:val="4Char"/>
    <w:uiPriority w:val="9"/>
    <w:unhideWhenUsed/>
    <w:qFormat/>
    <w:rsid w:val="002E54A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rsid w:val="00233481"/>
    <w:rPr>
      <w:u w:val="single"/>
    </w:rPr>
  </w:style>
  <w:style w:type="table" w:customStyle="1" w:styleId="TableNormal">
    <w:name w:val="Table Normal"/>
    <w:rsid w:val="00233481"/>
    <w:tblPr>
      <w:tblInd w:w="0" w:type="dxa"/>
      <w:tblCellMar>
        <w:top w:w="0" w:type="dxa"/>
        <w:left w:w="0" w:type="dxa"/>
        <w:bottom w:w="0" w:type="dxa"/>
        <w:right w:w="0" w:type="dxa"/>
      </w:tblCellMar>
    </w:tblPr>
  </w:style>
  <w:style w:type="paragraph" w:customStyle="1" w:styleId="a4">
    <w:name w:val="Κεφαλίδα και υποσέλιδο"/>
    <w:rsid w:val="00233481"/>
    <w:pPr>
      <w:tabs>
        <w:tab w:val="right" w:pos="9020"/>
      </w:tabs>
    </w:pPr>
    <w:rPr>
      <w:rFonts w:ascii="Helvetica" w:hAnsi="Helvetica" w:cs="Arial Unicode MS"/>
      <w:color w:val="000000"/>
      <w:sz w:val="24"/>
      <w:szCs w:val="24"/>
    </w:rPr>
  </w:style>
  <w:style w:type="character" w:customStyle="1" w:styleId="a5">
    <w:name w:val="Κανένα"/>
    <w:rsid w:val="00233481"/>
  </w:style>
  <w:style w:type="numbering" w:customStyle="1" w:styleId="a">
    <w:name w:val="Αριθμοί"/>
    <w:rsid w:val="00233481"/>
    <w:pPr>
      <w:numPr>
        <w:numId w:val="1"/>
      </w:numPr>
    </w:pPr>
  </w:style>
  <w:style w:type="numbering" w:customStyle="1" w:styleId="1">
    <w:name w:val="Εισήχθηκε το στιλ 1"/>
    <w:rsid w:val="00233481"/>
    <w:pPr>
      <w:numPr>
        <w:numId w:val="3"/>
      </w:numPr>
    </w:pPr>
  </w:style>
  <w:style w:type="paragraph" w:styleId="a6">
    <w:name w:val="List Paragraph"/>
    <w:uiPriority w:val="34"/>
    <w:qFormat/>
    <w:rsid w:val="00233481"/>
    <w:pPr>
      <w:spacing w:after="160" w:line="259" w:lineRule="auto"/>
      <w:ind w:left="720"/>
    </w:pPr>
    <w:rPr>
      <w:rFonts w:ascii="Calibri" w:eastAsia="Calibri" w:hAnsi="Calibri" w:cs="Calibri"/>
      <w:color w:val="000000"/>
      <w:sz w:val="22"/>
      <w:szCs w:val="22"/>
      <w:u w:color="000000"/>
    </w:rPr>
  </w:style>
  <w:style w:type="paragraph" w:styleId="a7">
    <w:name w:val="header"/>
    <w:basedOn w:val="a0"/>
    <w:link w:val="Char"/>
    <w:uiPriority w:val="99"/>
    <w:unhideWhenUsed/>
    <w:rsid w:val="00A77AFF"/>
    <w:pPr>
      <w:tabs>
        <w:tab w:val="center" w:pos="4153"/>
        <w:tab w:val="right" w:pos="8306"/>
      </w:tabs>
      <w:spacing w:after="0"/>
    </w:pPr>
  </w:style>
  <w:style w:type="character" w:customStyle="1" w:styleId="Char">
    <w:name w:val="Κεφαλίδα Char"/>
    <w:basedOn w:val="a1"/>
    <w:link w:val="a7"/>
    <w:uiPriority w:val="99"/>
    <w:rsid w:val="00A77AFF"/>
    <w:rPr>
      <w:rFonts w:ascii="Comic Sans MS" w:hAnsi="Comic Sans MS" w:cs="Arial Unicode MS"/>
      <w:color w:val="000000"/>
      <w:sz w:val="22"/>
      <w:szCs w:val="22"/>
      <w:u w:color="000000"/>
    </w:rPr>
  </w:style>
  <w:style w:type="paragraph" w:styleId="a8">
    <w:name w:val="footer"/>
    <w:basedOn w:val="a0"/>
    <w:link w:val="Char0"/>
    <w:uiPriority w:val="99"/>
    <w:unhideWhenUsed/>
    <w:rsid w:val="00A77AFF"/>
    <w:pPr>
      <w:tabs>
        <w:tab w:val="center" w:pos="4153"/>
        <w:tab w:val="right" w:pos="8306"/>
      </w:tabs>
      <w:spacing w:after="0"/>
    </w:pPr>
  </w:style>
  <w:style w:type="character" w:customStyle="1" w:styleId="Char0">
    <w:name w:val="Υποσέλιδο Char"/>
    <w:basedOn w:val="a1"/>
    <w:link w:val="a8"/>
    <w:uiPriority w:val="99"/>
    <w:rsid w:val="00A77AFF"/>
    <w:rPr>
      <w:rFonts w:ascii="Comic Sans MS" w:hAnsi="Comic Sans MS" w:cs="Arial Unicode MS"/>
      <w:color w:val="000000"/>
      <w:sz w:val="22"/>
      <w:szCs w:val="22"/>
      <w:u w:color="000000"/>
    </w:rPr>
  </w:style>
  <w:style w:type="character" w:customStyle="1" w:styleId="2Char">
    <w:name w:val="Επικεφαλίδα 2 Char"/>
    <w:basedOn w:val="a1"/>
    <w:link w:val="2"/>
    <w:uiPriority w:val="9"/>
    <w:semiHidden/>
    <w:rsid w:val="00894525"/>
    <w:rPr>
      <w:rFonts w:asciiTheme="majorHAnsi" w:eastAsiaTheme="majorEastAsia" w:hAnsiTheme="majorHAnsi" w:cstheme="majorBidi"/>
      <w:color w:val="2E74B5" w:themeColor="accent1" w:themeShade="BF"/>
      <w:sz w:val="26"/>
      <w:szCs w:val="26"/>
      <w:bdr w:val="none" w:sz="0" w:space="0" w:color="auto"/>
      <w:lang w:eastAsia="en-US"/>
    </w:rPr>
  </w:style>
  <w:style w:type="character" w:styleId="a9">
    <w:name w:val="Intense Emphasis"/>
    <w:basedOn w:val="a1"/>
    <w:uiPriority w:val="21"/>
    <w:qFormat/>
    <w:rsid w:val="00894525"/>
    <w:rPr>
      <w:i/>
      <w:iCs/>
      <w:color w:val="5B9BD5" w:themeColor="accent1"/>
    </w:rPr>
  </w:style>
  <w:style w:type="paragraph" w:customStyle="1" w:styleId="activity">
    <w:name w:val="activity"/>
    <w:basedOn w:val="a0"/>
    <w:rsid w:val="00937A6B"/>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sz w:val="24"/>
      <w:szCs w:val="24"/>
      <w:bdr w:val="none" w:sz="0" w:space="0" w:color="auto"/>
      <w:lang w:val="en-US" w:eastAsia="en-US"/>
    </w:rPr>
  </w:style>
  <w:style w:type="character" w:customStyle="1" w:styleId="instancename">
    <w:name w:val="instancename"/>
    <w:basedOn w:val="a1"/>
    <w:rsid w:val="00937A6B"/>
  </w:style>
  <w:style w:type="character" w:customStyle="1" w:styleId="accesshide">
    <w:name w:val="accesshide"/>
    <w:basedOn w:val="a1"/>
    <w:rsid w:val="00937A6B"/>
  </w:style>
  <w:style w:type="paragraph" w:styleId="Web">
    <w:name w:val="Normal (Web)"/>
    <w:basedOn w:val="a0"/>
    <w:unhideWhenUsed/>
    <w:rsid w:val="00937A6B"/>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sz w:val="24"/>
      <w:szCs w:val="24"/>
      <w:bdr w:val="none" w:sz="0" w:space="0" w:color="auto"/>
      <w:lang w:val="en-US" w:eastAsia="en-US"/>
    </w:rPr>
  </w:style>
  <w:style w:type="character" w:styleId="aa">
    <w:name w:val="Strong"/>
    <w:basedOn w:val="a1"/>
    <w:uiPriority w:val="22"/>
    <w:qFormat/>
    <w:rsid w:val="00937A6B"/>
    <w:rPr>
      <w:b/>
      <w:bCs/>
    </w:rPr>
  </w:style>
  <w:style w:type="character" w:customStyle="1" w:styleId="1Char">
    <w:name w:val="Επικεφαλίδα 1 Char"/>
    <w:basedOn w:val="a1"/>
    <w:link w:val="10"/>
    <w:uiPriority w:val="9"/>
    <w:rsid w:val="008B1058"/>
    <w:rPr>
      <w:rFonts w:asciiTheme="majorHAnsi" w:eastAsiaTheme="majorEastAsia" w:hAnsiTheme="majorHAnsi" w:cstheme="majorBidi"/>
      <w:color w:val="2E74B5" w:themeColor="accent1" w:themeShade="BF"/>
      <w:sz w:val="32"/>
      <w:szCs w:val="32"/>
      <w:u w:color="000000"/>
    </w:rPr>
  </w:style>
  <w:style w:type="paragraph" w:customStyle="1" w:styleId="Default">
    <w:name w:val="Default"/>
    <w:rsid w:val="00FF4A2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lang w:val="en-US"/>
    </w:rPr>
  </w:style>
  <w:style w:type="table" w:styleId="ab">
    <w:name w:val="Table Grid"/>
    <w:basedOn w:val="a2"/>
    <w:uiPriority w:val="39"/>
    <w:rsid w:val="00627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1"/>
    <w:link w:val="3"/>
    <w:rsid w:val="00E769FE"/>
    <w:rPr>
      <w:rFonts w:ascii="Cambria" w:eastAsia="Times New Roman" w:hAnsi="Cambria"/>
      <w:b/>
      <w:bCs/>
      <w:sz w:val="26"/>
      <w:szCs w:val="26"/>
      <w:bdr w:val="none" w:sz="0" w:space="0" w:color="auto"/>
      <w:lang w:val="en-GB" w:eastAsia="en-GB"/>
    </w:rPr>
  </w:style>
  <w:style w:type="paragraph" w:styleId="ac">
    <w:name w:val="Title"/>
    <w:basedOn w:val="a0"/>
    <w:link w:val="Char1"/>
    <w:qFormat/>
    <w:rsid w:val="00E769FE"/>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pPr>
    <w:rPr>
      <w:rFonts w:ascii="Arial" w:eastAsia="Times New Roman" w:hAnsi="Arial" w:cs="Arial"/>
      <w:b/>
      <w:bCs/>
      <w:color w:val="auto"/>
      <w:sz w:val="24"/>
      <w:szCs w:val="24"/>
      <w:bdr w:val="none" w:sz="0" w:space="0" w:color="auto"/>
    </w:rPr>
  </w:style>
  <w:style w:type="character" w:customStyle="1" w:styleId="Char1">
    <w:name w:val="Τίτλος Char"/>
    <w:basedOn w:val="a1"/>
    <w:link w:val="ac"/>
    <w:rsid w:val="00E769FE"/>
    <w:rPr>
      <w:rFonts w:ascii="Arial" w:eastAsia="Times New Roman" w:hAnsi="Arial" w:cs="Arial"/>
      <w:b/>
      <w:bCs/>
      <w:sz w:val="24"/>
      <w:szCs w:val="24"/>
      <w:bdr w:val="none" w:sz="0" w:space="0" w:color="auto"/>
    </w:rPr>
  </w:style>
  <w:style w:type="character" w:customStyle="1" w:styleId="11">
    <w:name w:val="Ανεπίλυτη αναφορά1"/>
    <w:basedOn w:val="a1"/>
    <w:uiPriority w:val="99"/>
    <w:semiHidden/>
    <w:unhideWhenUsed/>
    <w:rsid w:val="00CB5148"/>
    <w:rPr>
      <w:color w:val="605E5C"/>
      <w:shd w:val="clear" w:color="auto" w:fill="E1DFDD"/>
    </w:rPr>
  </w:style>
  <w:style w:type="character" w:customStyle="1" w:styleId="4Char">
    <w:name w:val="Επικεφαλίδα 4 Char"/>
    <w:basedOn w:val="a1"/>
    <w:link w:val="4"/>
    <w:uiPriority w:val="9"/>
    <w:rsid w:val="002E54A4"/>
    <w:rPr>
      <w:rFonts w:asciiTheme="majorHAnsi" w:eastAsiaTheme="majorEastAsia" w:hAnsiTheme="majorHAnsi" w:cstheme="majorBidi"/>
      <w:i/>
      <w:iCs/>
      <w:color w:val="2E74B5" w:themeColor="accent1" w:themeShade="BF"/>
      <w:sz w:val="22"/>
      <w:szCs w:val="22"/>
      <w:u w:color="000000"/>
    </w:rPr>
  </w:style>
  <w:style w:type="paragraph" w:customStyle="1" w:styleId="ad">
    <w:name w:val="Επικεφαλίδα υπότιτλων"/>
    <w:basedOn w:val="10"/>
    <w:qFormat/>
    <w:rsid w:val="00F10AC4"/>
    <w:pPr>
      <w:keepLines w:val="0"/>
      <w:widowControl/>
      <w:pBdr>
        <w:top w:val="none" w:sz="0" w:space="0" w:color="auto"/>
        <w:left w:val="none" w:sz="0" w:space="0" w:color="auto"/>
        <w:bottom w:val="none" w:sz="0" w:space="0" w:color="auto"/>
        <w:right w:val="none" w:sz="0" w:space="0" w:color="auto"/>
        <w:between w:val="none" w:sz="0" w:space="0" w:color="auto"/>
        <w:bar w:val="none" w:sz="0" w:color="auto"/>
      </w:pBdr>
      <w:spacing w:before="120" w:after="60" w:line="360" w:lineRule="auto"/>
      <w:jc w:val="both"/>
    </w:pPr>
    <w:rPr>
      <w:rFonts w:ascii="Times New Roman" w:eastAsia="Times New Roman" w:hAnsi="Times New Roman" w:cs="Times New Roman"/>
      <w:b/>
      <w:bCs/>
      <w:i/>
      <w:color w:val="auto"/>
      <w:sz w:val="24"/>
      <w:szCs w:val="24"/>
      <w:bdr w:val="none" w:sz="0" w:space="0" w:color="auto"/>
    </w:rPr>
  </w:style>
  <w:style w:type="character" w:styleId="ae">
    <w:name w:val="annotation reference"/>
    <w:basedOn w:val="a1"/>
    <w:uiPriority w:val="99"/>
    <w:semiHidden/>
    <w:unhideWhenUsed/>
    <w:rsid w:val="00E07031"/>
    <w:rPr>
      <w:sz w:val="16"/>
      <w:szCs w:val="16"/>
    </w:rPr>
  </w:style>
  <w:style w:type="paragraph" w:styleId="af">
    <w:name w:val="annotation text"/>
    <w:basedOn w:val="a0"/>
    <w:link w:val="Char2"/>
    <w:uiPriority w:val="99"/>
    <w:unhideWhenUsed/>
    <w:rsid w:val="00E07031"/>
    <w:rPr>
      <w:sz w:val="20"/>
      <w:szCs w:val="20"/>
    </w:rPr>
  </w:style>
  <w:style w:type="character" w:customStyle="1" w:styleId="Char2">
    <w:name w:val="Κείμενο σχολίου Char"/>
    <w:basedOn w:val="a1"/>
    <w:link w:val="af"/>
    <w:uiPriority w:val="99"/>
    <w:rsid w:val="00E07031"/>
    <w:rPr>
      <w:rFonts w:ascii="Comic Sans MS" w:hAnsi="Comic Sans MS" w:cs="Arial Unicode MS"/>
      <w:color w:val="000000"/>
      <w:u w:color="000000"/>
    </w:rPr>
  </w:style>
  <w:style w:type="paragraph" w:styleId="af0">
    <w:name w:val="annotation subject"/>
    <w:basedOn w:val="af"/>
    <w:next w:val="af"/>
    <w:link w:val="Char3"/>
    <w:uiPriority w:val="99"/>
    <w:semiHidden/>
    <w:unhideWhenUsed/>
    <w:rsid w:val="00E07031"/>
    <w:rPr>
      <w:b/>
      <w:bCs/>
    </w:rPr>
  </w:style>
  <w:style w:type="character" w:customStyle="1" w:styleId="Char3">
    <w:name w:val="Θέμα σχολίου Char"/>
    <w:basedOn w:val="Char2"/>
    <w:link w:val="af0"/>
    <w:uiPriority w:val="99"/>
    <w:semiHidden/>
    <w:rsid w:val="00E07031"/>
    <w:rPr>
      <w:rFonts w:ascii="Comic Sans MS" w:hAnsi="Comic Sans MS" w:cs="Arial Unicode MS"/>
      <w:b/>
      <w:bCs/>
      <w:color w:val="000000"/>
      <w:u w:color="000000"/>
    </w:rPr>
  </w:style>
  <w:style w:type="paragraph" w:styleId="af1">
    <w:name w:val="Balloon Text"/>
    <w:basedOn w:val="a0"/>
    <w:link w:val="Char4"/>
    <w:uiPriority w:val="99"/>
    <w:semiHidden/>
    <w:unhideWhenUsed/>
    <w:rsid w:val="00E07031"/>
    <w:pPr>
      <w:spacing w:after="0"/>
    </w:pPr>
    <w:rPr>
      <w:rFonts w:ascii="Segoe UI" w:hAnsi="Segoe UI" w:cs="Segoe UI"/>
      <w:sz w:val="18"/>
      <w:szCs w:val="18"/>
    </w:rPr>
  </w:style>
  <w:style w:type="character" w:customStyle="1" w:styleId="Char4">
    <w:name w:val="Κείμενο πλαισίου Char"/>
    <w:basedOn w:val="a1"/>
    <w:link w:val="af1"/>
    <w:uiPriority w:val="99"/>
    <w:semiHidden/>
    <w:rsid w:val="00E07031"/>
    <w:rPr>
      <w:rFonts w:ascii="Segoe UI" w:hAnsi="Segoe UI" w:cs="Segoe UI"/>
      <w:color w:val="000000"/>
      <w:sz w:val="18"/>
      <w:szCs w:val="18"/>
      <w:u w:color="000000"/>
    </w:rPr>
  </w:style>
  <w:style w:type="character" w:styleId="af2">
    <w:name w:val="Placeholder Text"/>
    <w:basedOn w:val="a1"/>
    <w:uiPriority w:val="99"/>
    <w:semiHidden/>
    <w:rsid w:val="005404D1"/>
    <w:rPr>
      <w:color w:val="808080"/>
    </w:rPr>
  </w:style>
  <w:style w:type="paragraph" w:styleId="af3">
    <w:name w:val="Revision"/>
    <w:hidden/>
    <w:uiPriority w:val="99"/>
    <w:semiHidden/>
    <w:rsid w:val="00936545"/>
    <w:pPr>
      <w:pBdr>
        <w:top w:val="none" w:sz="0" w:space="0" w:color="auto"/>
        <w:left w:val="none" w:sz="0" w:space="0" w:color="auto"/>
        <w:bottom w:val="none" w:sz="0" w:space="0" w:color="auto"/>
        <w:right w:val="none" w:sz="0" w:space="0" w:color="auto"/>
        <w:between w:val="none" w:sz="0" w:space="0" w:color="auto"/>
        <w:bar w:val="none" w:sz="0" w:color="auto"/>
      </w:pBdr>
    </w:pPr>
    <w:rPr>
      <w:rFonts w:ascii="Comic Sans MS" w:hAnsi="Comic Sans MS" w:cs="Arial Unicode MS"/>
      <w:color w:val="000000"/>
      <w:sz w:val="22"/>
      <w:szCs w:val="22"/>
      <w:u w:color="000000"/>
    </w:rPr>
  </w:style>
  <w:style w:type="character" w:customStyle="1" w:styleId="20">
    <w:name w:val="Ανεπίλυτη αναφορά2"/>
    <w:basedOn w:val="a1"/>
    <w:uiPriority w:val="99"/>
    <w:semiHidden/>
    <w:unhideWhenUsed/>
    <w:rsid w:val="00E15599"/>
    <w:rPr>
      <w:color w:val="605E5C"/>
      <w:shd w:val="clear" w:color="auto" w:fill="E1DFDD"/>
    </w:rPr>
  </w:style>
  <w:style w:type="character" w:styleId="-0">
    <w:name w:val="FollowedHyperlink"/>
    <w:basedOn w:val="a1"/>
    <w:uiPriority w:val="99"/>
    <w:semiHidden/>
    <w:unhideWhenUsed/>
    <w:rsid w:val="00841348"/>
    <w:rPr>
      <w:color w:val="FF00FF" w:themeColor="followedHyperlink"/>
      <w:u w:val="single"/>
    </w:rPr>
  </w:style>
  <w:style w:type="paragraph" w:styleId="af4">
    <w:name w:val="caption"/>
    <w:basedOn w:val="a0"/>
    <w:next w:val="a0"/>
    <w:uiPriority w:val="35"/>
    <w:unhideWhenUsed/>
    <w:qFormat/>
    <w:rsid w:val="00011EBA"/>
    <w:pPr>
      <w:spacing w:after="200"/>
    </w:pPr>
    <w:rPr>
      <w:i/>
      <w:iCs/>
      <w:color w:val="A7A7A7"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326797">
      <w:bodyDiv w:val="1"/>
      <w:marLeft w:val="0"/>
      <w:marRight w:val="0"/>
      <w:marTop w:val="0"/>
      <w:marBottom w:val="0"/>
      <w:divBdr>
        <w:top w:val="none" w:sz="0" w:space="0" w:color="auto"/>
        <w:left w:val="none" w:sz="0" w:space="0" w:color="auto"/>
        <w:bottom w:val="none" w:sz="0" w:space="0" w:color="auto"/>
        <w:right w:val="none" w:sz="0" w:space="0" w:color="auto"/>
      </w:divBdr>
      <w:divsChild>
        <w:div w:id="542712880">
          <w:marLeft w:val="0"/>
          <w:marRight w:val="0"/>
          <w:marTop w:val="0"/>
          <w:marBottom w:val="0"/>
          <w:divBdr>
            <w:top w:val="none" w:sz="0" w:space="0" w:color="auto"/>
            <w:left w:val="none" w:sz="0" w:space="0" w:color="auto"/>
            <w:bottom w:val="none" w:sz="0" w:space="0" w:color="auto"/>
            <w:right w:val="none" w:sz="0" w:space="0" w:color="auto"/>
          </w:divBdr>
          <w:divsChild>
            <w:div w:id="1656955827">
              <w:marLeft w:val="0"/>
              <w:marRight w:val="0"/>
              <w:marTop w:val="0"/>
              <w:marBottom w:val="0"/>
              <w:divBdr>
                <w:top w:val="none" w:sz="0" w:space="0" w:color="auto"/>
                <w:left w:val="none" w:sz="0" w:space="0" w:color="auto"/>
                <w:bottom w:val="none" w:sz="0" w:space="0" w:color="auto"/>
                <w:right w:val="none" w:sz="0" w:space="0" w:color="auto"/>
              </w:divBdr>
              <w:divsChild>
                <w:div w:id="1296714283">
                  <w:marLeft w:val="0"/>
                  <w:marRight w:val="0"/>
                  <w:marTop w:val="0"/>
                  <w:marBottom w:val="0"/>
                  <w:divBdr>
                    <w:top w:val="none" w:sz="0" w:space="0" w:color="auto"/>
                    <w:left w:val="none" w:sz="0" w:space="0" w:color="auto"/>
                    <w:bottom w:val="none" w:sz="0" w:space="0" w:color="auto"/>
                    <w:right w:val="none" w:sz="0" w:space="0" w:color="auto"/>
                  </w:divBdr>
                  <w:divsChild>
                    <w:div w:id="261301209">
                      <w:marLeft w:val="0"/>
                      <w:marRight w:val="0"/>
                      <w:marTop w:val="0"/>
                      <w:marBottom w:val="0"/>
                      <w:divBdr>
                        <w:top w:val="none" w:sz="0" w:space="0" w:color="auto"/>
                        <w:left w:val="none" w:sz="0" w:space="0" w:color="auto"/>
                        <w:bottom w:val="none" w:sz="0" w:space="0" w:color="auto"/>
                        <w:right w:val="none" w:sz="0" w:space="0" w:color="auto"/>
                      </w:divBdr>
                      <w:divsChild>
                        <w:div w:id="15738443">
                          <w:marLeft w:val="0"/>
                          <w:marRight w:val="0"/>
                          <w:marTop w:val="0"/>
                          <w:marBottom w:val="0"/>
                          <w:divBdr>
                            <w:top w:val="none" w:sz="0" w:space="0" w:color="auto"/>
                            <w:left w:val="none" w:sz="0" w:space="0" w:color="auto"/>
                            <w:bottom w:val="none" w:sz="0" w:space="0" w:color="auto"/>
                            <w:right w:val="none" w:sz="0" w:space="0" w:color="auto"/>
                          </w:divBdr>
                          <w:divsChild>
                            <w:div w:id="59876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355479">
          <w:marLeft w:val="0"/>
          <w:marRight w:val="0"/>
          <w:marTop w:val="0"/>
          <w:marBottom w:val="0"/>
          <w:divBdr>
            <w:top w:val="none" w:sz="0" w:space="0" w:color="auto"/>
            <w:left w:val="none" w:sz="0" w:space="0" w:color="auto"/>
            <w:bottom w:val="none" w:sz="0" w:space="0" w:color="auto"/>
            <w:right w:val="none" w:sz="0" w:space="0" w:color="auto"/>
          </w:divBdr>
          <w:divsChild>
            <w:div w:id="1800028946">
              <w:marLeft w:val="0"/>
              <w:marRight w:val="0"/>
              <w:marTop w:val="0"/>
              <w:marBottom w:val="0"/>
              <w:divBdr>
                <w:top w:val="none" w:sz="0" w:space="0" w:color="auto"/>
                <w:left w:val="none" w:sz="0" w:space="0" w:color="auto"/>
                <w:bottom w:val="none" w:sz="0" w:space="0" w:color="auto"/>
                <w:right w:val="none" w:sz="0" w:space="0" w:color="auto"/>
              </w:divBdr>
              <w:divsChild>
                <w:div w:id="1167212308">
                  <w:marLeft w:val="0"/>
                  <w:marRight w:val="0"/>
                  <w:marTop w:val="0"/>
                  <w:marBottom w:val="0"/>
                  <w:divBdr>
                    <w:top w:val="none" w:sz="0" w:space="0" w:color="auto"/>
                    <w:left w:val="none" w:sz="0" w:space="0" w:color="auto"/>
                    <w:bottom w:val="none" w:sz="0" w:space="0" w:color="auto"/>
                    <w:right w:val="none" w:sz="0" w:space="0" w:color="auto"/>
                  </w:divBdr>
                  <w:divsChild>
                    <w:div w:id="45613825">
                      <w:marLeft w:val="0"/>
                      <w:marRight w:val="0"/>
                      <w:marTop w:val="0"/>
                      <w:marBottom w:val="0"/>
                      <w:divBdr>
                        <w:top w:val="none" w:sz="0" w:space="0" w:color="auto"/>
                        <w:left w:val="none" w:sz="0" w:space="0" w:color="auto"/>
                        <w:bottom w:val="none" w:sz="0" w:space="0" w:color="auto"/>
                        <w:right w:val="none" w:sz="0" w:space="0" w:color="auto"/>
                      </w:divBdr>
                      <w:divsChild>
                        <w:div w:id="308823011">
                          <w:marLeft w:val="0"/>
                          <w:marRight w:val="0"/>
                          <w:marTop w:val="0"/>
                          <w:marBottom w:val="0"/>
                          <w:divBdr>
                            <w:top w:val="none" w:sz="0" w:space="0" w:color="auto"/>
                            <w:left w:val="none" w:sz="0" w:space="0" w:color="auto"/>
                            <w:bottom w:val="none" w:sz="0" w:space="0" w:color="auto"/>
                            <w:right w:val="none" w:sz="0" w:space="0" w:color="auto"/>
                          </w:divBdr>
                          <w:divsChild>
                            <w:div w:id="15043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162279">
          <w:marLeft w:val="0"/>
          <w:marRight w:val="0"/>
          <w:marTop w:val="0"/>
          <w:marBottom w:val="0"/>
          <w:divBdr>
            <w:top w:val="none" w:sz="0" w:space="0" w:color="auto"/>
            <w:left w:val="none" w:sz="0" w:space="0" w:color="auto"/>
            <w:bottom w:val="none" w:sz="0" w:space="0" w:color="auto"/>
            <w:right w:val="none" w:sz="0" w:space="0" w:color="auto"/>
          </w:divBdr>
          <w:divsChild>
            <w:div w:id="120614704">
              <w:marLeft w:val="0"/>
              <w:marRight w:val="0"/>
              <w:marTop w:val="0"/>
              <w:marBottom w:val="0"/>
              <w:divBdr>
                <w:top w:val="none" w:sz="0" w:space="0" w:color="auto"/>
                <w:left w:val="none" w:sz="0" w:space="0" w:color="auto"/>
                <w:bottom w:val="none" w:sz="0" w:space="0" w:color="auto"/>
                <w:right w:val="none" w:sz="0" w:space="0" w:color="auto"/>
              </w:divBdr>
              <w:divsChild>
                <w:div w:id="1946957391">
                  <w:marLeft w:val="0"/>
                  <w:marRight w:val="0"/>
                  <w:marTop w:val="0"/>
                  <w:marBottom w:val="0"/>
                  <w:divBdr>
                    <w:top w:val="none" w:sz="0" w:space="0" w:color="auto"/>
                    <w:left w:val="none" w:sz="0" w:space="0" w:color="auto"/>
                    <w:bottom w:val="none" w:sz="0" w:space="0" w:color="auto"/>
                    <w:right w:val="none" w:sz="0" w:space="0" w:color="auto"/>
                  </w:divBdr>
                  <w:divsChild>
                    <w:div w:id="35735905">
                      <w:marLeft w:val="0"/>
                      <w:marRight w:val="0"/>
                      <w:marTop w:val="0"/>
                      <w:marBottom w:val="0"/>
                      <w:divBdr>
                        <w:top w:val="none" w:sz="0" w:space="0" w:color="auto"/>
                        <w:left w:val="none" w:sz="0" w:space="0" w:color="auto"/>
                        <w:bottom w:val="none" w:sz="0" w:space="0" w:color="auto"/>
                        <w:right w:val="none" w:sz="0" w:space="0" w:color="auto"/>
                      </w:divBdr>
                    </w:div>
                    <w:div w:id="98956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75456">
          <w:marLeft w:val="0"/>
          <w:marRight w:val="0"/>
          <w:marTop w:val="0"/>
          <w:marBottom w:val="0"/>
          <w:divBdr>
            <w:top w:val="none" w:sz="0" w:space="0" w:color="auto"/>
            <w:left w:val="none" w:sz="0" w:space="0" w:color="auto"/>
            <w:bottom w:val="none" w:sz="0" w:space="0" w:color="auto"/>
            <w:right w:val="none" w:sz="0" w:space="0" w:color="auto"/>
          </w:divBdr>
          <w:divsChild>
            <w:div w:id="1108819019">
              <w:marLeft w:val="0"/>
              <w:marRight w:val="0"/>
              <w:marTop w:val="0"/>
              <w:marBottom w:val="0"/>
              <w:divBdr>
                <w:top w:val="none" w:sz="0" w:space="0" w:color="auto"/>
                <w:left w:val="none" w:sz="0" w:space="0" w:color="auto"/>
                <w:bottom w:val="none" w:sz="0" w:space="0" w:color="auto"/>
                <w:right w:val="none" w:sz="0" w:space="0" w:color="auto"/>
              </w:divBdr>
              <w:divsChild>
                <w:div w:id="729353702">
                  <w:marLeft w:val="0"/>
                  <w:marRight w:val="0"/>
                  <w:marTop w:val="0"/>
                  <w:marBottom w:val="0"/>
                  <w:divBdr>
                    <w:top w:val="none" w:sz="0" w:space="0" w:color="auto"/>
                    <w:left w:val="none" w:sz="0" w:space="0" w:color="auto"/>
                    <w:bottom w:val="none" w:sz="0" w:space="0" w:color="auto"/>
                    <w:right w:val="none" w:sz="0" w:space="0" w:color="auto"/>
                  </w:divBdr>
                  <w:divsChild>
                    <w:div w:id="790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055965">
          <w:marLeft w:val="0"/>
          <w:marRight w:val="0"/>
          <w:marTop w:val="0"/>
          <w:marBottom w:val="0"/>
          <w:divBdr>
            <w:top w:val="none" w:sz="0" w:space="0" w:color="auto"/>
            <w:left w:val="none" w:sz="0" w:space="0" w:color="auto"/>
            <w:bottom w:val="none" w:sz="0" w:space="0" w:color="auto"/>
            <w:right w:val="none" w:sz="0" w:space="0" w:color="auto"/>
          </w:divBdr>
          <w:divsChild>
            <w:div w:id="1459376972">
              <w:marLeft w:val="0"/>
              <w:marRight w:val="0"/>
              <w:marTop w:val="0"/>
              <w:marBottom w:val="0"/>
              <w:divBdr>
                <w:top w:val="none" w:sz="0" w:space="0" w:color="auto"/>
                <w:left w:val="none" w:sz="0" w:space="0" w:color="auto"/>
                <w:bottom w:val="none" w:sz="0" w:space="0" w:color="auto"/>
                <w:right w:val="none" w:sz="0" w:space="0" w:color="auto"/>
              </w:divBdr>
              <w:divsChild>
                <w:div w:id="1032610605">
                  <w:marLeft w:val="0"/>
                  <w:marRight w:val="0"/>
                  <w:marTop w:val="0"/>
                  <w:marBottom w:val="0"/>
                  <w:divBdr>
                    <w:top w:val="none" w:sz="0" w:space="0" w:color="auto"/>
                    <w:left w:val="none" w:sz="0" w:space="0" w:color="auto"/>
                    <w:bottom w:val="none" w:sz="0" w:space="0" w:color="auto"/>
                    <w:right w:val="none" w:sz="0" w:space="0" w:color="auto"/>
                  </w:divBdr>
                  <w:divsChild>
                    <w:div w:id="1500579602">
                      <w:marLeft w:val="0"/>
                      <w:marRight w:val="0"/>
                      <w:marTop w:val="0"/>
                      <w:marBottom w:val="0"/>
                      <w:divBdr>
                        <w:top w:val="none" w:sz="0" w:space="0" w:color="auto"/>
                        <w:left w:val="none" w:sz="0" w:space="0" w:color="auto"/>
                        <w:bottom w:val="none" w:sz="0" w:space="0" w:color="auto"/>
                        <w:right w:val="none" w:sz="0" w:space="0" w:color="auto"/>
                      </w:divBdr>
                      <w:divsChild>
                        <w:div w:id="1158038792">
                          <w:marLeft w:val="0"/>
                          <w:marRight w:val="0"/>
                          <w:marTop w:val="0"/>
                          <w:marBottom w:val="0"/>
                          <w:divBdr>
                            <w:top w:val="none" w:sz="0" w:space="0" w:color="auto"/>
                            <w:left w:val="none" w:sz="0" w:space="0" w:color="auto"/>
                            <w:bottom w:val="none" w:sz="0" w:space="0" w:color="auto"/>
                            <w:right w:val="none" w:sz="0" w:space="0" w:color="auto"/>
                          </w:divBdr>
                          <w:divsChild>
                            <w:div w:id="13077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376054">
          <w:marLeft w:val="0"/>
          <w:marRight w:val="0"/>
          <w:marTop w:val="0"/>
          <w:marBottom w:val="0"/>
          <w:divBdr>
            <w:top w:val="none" w:sz="0" w:space="0" w:color="auto"/>
            <w:left w:val="none" w:sz="0" w:space="0" w:color="auto"/>
            <w:bottom w:val="none" w:sz="0" w:space="0" w:color="auto"/>
            <w:right w:val="none" w:sz="0" w:space="0" w:color="auto"/>
          </w:divBdr>
          <w:divsChild>
            <w:div w:id="1808164437">
              <w:marLeft w:val="0"/>
              <w:marRight w:val="0"/>
              <w:marTop w:val="0"/>
              <w:marBottom w:val="0"/>
              <w:divBdr>
                <w:top w:val="none" w:sz="0" w:space="0" w:color="auto"/>
                <w:left w:val="none" w:sz="0" w:space="0" w:color="auto"/>
                <w:bottom w:val="none" w:sz="0" w:space="0" w:color="auto"/>
                <w:right w:val="none" w:sz="0" w:space="0" w:color="auto"/>
              </w:divBdr>
              <w:divsChild>
                <w:div w:id="221141338">
                  <w:marLeft w:val="0"/>
                  <w:marRight w:val="0"/>
                  <w:marTop w:val="0"/>
                  <w:marBottom w:val="0"/>
                  <w:divBdr>
                    <w:top w:val="none" w:sz="0" w:space="0" w:color="auto"/>
                    <w:left w:val="none" w:sz="0" w:space="0" w:color="auto"/>
                    <w:bottom w:val="none" w:sz="0" w:space="0" w:color="auto"/>
                    <w:right w:val="none" w:sz="0" w:space="0" w:color="auto"/>
                  </w:divBdr>
                  <w:divsChild>
                    <w:div w:id="1543444399">
                      <w:marLeft w:val="0"/>
                      <w:marRight w:val="0"/>
                      <w:marTop w:val="0"/>
                      <w:marBottom w:val="0"/>
                      <w:divBdr>
                        <w:top w:val="none" w:sz="0" w:space="0" w:color="auto"/>
                        <w:left w:val="none" w:sz="0" w:space="0" w:color="auto"/>
                        <w:bottom w:val="none" w:sz="0" w:space="0" w:color="auto"/>
                        <w:right w:val="none" w:sz="0" w:space="0" w:color="auto"/>
                      </w:divBdr>
                    </w:div>
                    <w:div w:id="9170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188499">
          <w:marLeft w:val="0"/>
          <w:marRight w:val="0"/>
          <w:marTop w:val="0"/>
          <w:marBottom w:val="0"/>
          <w:divBdr>
            <w:top w:val="none" w:sz="0" w:space="0" w:color="auto"/>
            <w:left w:val="none" w:sz="0" w:space="0" w:color="auto"/>
            <w:bottom w:val="none" w:sz="0" w:space="0" w:color="auto"/>
            <w:right w:val="none" w:sz="0" w:space="0" w:color="auto"/>
          </w:divBdr>
          <w:divsChild>
            <w:div w:id="811220088">
              <w:marLeft w:val="0"/>
              <w:marRight w:val="0"/>
              <w:marTop w:val="0"/>
              <w:marBottom w:val="0"/>
              <w:divBdr>
                <w:top w:val="none" w:sz="0" w:space="0" w:color="auto"/>
                <w:left w:val="none" w:sz="0" w:space="0" w:color="auto"/>
                <w:bottom w:val="none" w:sz="0" w:space="0" w:color="auto"/>
                <w:right w:val="none" w:sz="0" w:space="0" w:color="auto"/>
              </w:divBdr>
              <w:divsChild>
                <w:div w:id="478156042">
                  <w:marLeft w:val="0"/>
                  <w:marRight w:val="0"/>
                  <w:marTop w:val="0"/>
                  <w:marBottom w:val="0"/>
                  <w:divBdr>
                    <w:top w:val="none" w:sz="0" w:space="0" w:color="auto"/>
                    <w:left w:val="none" w:sz="0" w:space="0" w:color="auto"/>
                    <w:bottom w:val="none" w:sz="0" w:space="0" w:color="auto"/>
                    <w:right w:val="none" w:sz="0" w:space="0" w:color="auto"/>
                  </w:divBdr>
                  <w:divsChild>
                    <w:div w:id="1378815017">
                      <w:marLeft w:val="0"/>
                      <w:marRight w:val="0"/>
                      <w:marTop w:val="0"/>
                      <w:marBottom w:val="0"/>
                      <w:divBdr>
                        <w:top w:val="none" w:sz="0" w:space="0" w:color="auto"/>
                        <w:left w:val="none" w:sz="0" w:space="0" w:color="auto"/>
                        <w:bottom w:val="none" w:sz="0" w:space="0" w:color="auto"/>
                        <w:right w:val="none" w:sz="0" w:space="0" w:color="auto"/>
                      </w:divBdr>
                      <w:divsChild>
                        <w:div w:id="2142187188">
                          <w:marLeft w:val="0"/>
                          <w:marRight w:val="0"/>
                          <w:marTop w:val="0"/>
                          <w:marBottom w:val="0"/>
                          <w:divBdr>
                            <w:top w:val="none" w:sz="0" w:space="0" w:color="auto"/>
                            <w:left w:val="none" w:sz="0" w:space="0" w:color="auto"/>
                            <w:bottom w:val="none" w:sz="0" w:space="0" w:color="auto"/>
                            <w:right w:val="none" w:sz="0" w:space="0" w:color="auto"/>
                          </w:divBdr>
                          <w:divsChild>
                            <w:div w:id="1523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49139">
          <w:marLeft w:val="0"/>
          <w:marRight w:val="0"/>
          <w:marTop w:val="0"/>
          <w:marBottom w:val="0"/>
          <w:divBdr>
            <w:top w:val="none" w:sz="0" w:space="0" w:color="auto"/>
            <w:left w:val="none" w:sz="0" w:space="0" w:color="auto"/>
            <w:bottom w:val="none" w:sz="0" w:space="0" w:color="auto"/>
            <w:right w:val="none" w:sz="0" w:space="0" w:color="auto"/>
          </w:divBdr>
          <w:divsChild>
            <w:div w:id="201133058">
              <w:marLeft w:val="0"/>
              <w:marRight w:val="0"/>
              <w:marTop w:val="0"/>
              <w:marBottom w:val="0"/>
              <w:divBdr>
                <w:top w:val="none" w:sz="0" w:space="0" w:color="auto"/>
                <w:left w:val="none" w:sz="0" w:space="0" w:color="auto"/>
                <w:bottom w:val="none" w:sz="0" w:space="0" w:color="auto"/>
                <w:right w:val="none" w:sz="0" w:space="0" w:color="auto"/>
              </w:divBdr>
              <w:divsChild>
                <w:div w:id="947077885">
                  <w:marLeft w:val="0"/>
                  <w:marRight w:val="0"/>
                  <w:marTop w:val="0"/>
                  <w:marBottom w:val="0"/>
                  <w:divBdr>
                    <w:top w:val="none" w:sz="0" w:space="0" w:color="auto"/>
                    <w:left w:val="none" w:sz="0" w:space="0" w:color="auto"/>
                    <w:bottom w:val="none" w:sz="0" w:space="0" w:color="auto"/>
                    <w:right w:val="none" w:sz="0" w:space="0" w:color="auto"/>
                  </w:divBdr>
                  <w:divsChild>
                    <w:div w:id="1542521247">
                      <w:marLeft w:val="0"/>
                      <w:marRight w:val="0"/>
                      <w:marTop w:val="0"/>
                      <w:marBottom w:val="0"/>
                      <w:divBdr>
                        <w:top w:val="none" w:sz="0" w:space="0" w:color="auto"/>
                        <w:left w:val="none" w:sz="0" w:space="0" w:color="auto"/>
                        <w:bottom w:val="none" w:sz="0" w:space="0" w:color="auto"/>
                        <w:right w:val="none" w:sz="0" w:space="0" w:color="auto"/>
                      </w:divBdr>
                      <w:divsChild>
                        <w:div w:id="1659188931">
                          <w:marLeft w:val="0"/>
                          <w:marRight w:val="0"/>
                          <w:marTop w:val="0"/>
                          <w:marBottom w:val="0"/>
                          <w:divBdr>
                            <w:top w:val="none" w:sz="0" w:space="0" w:color="auto"/>
                            <w:left w:val="none" w:sz="0" w:space="0" w:color="auto"/>
                            <w:bottom w:val="none" w:sz="0" w:space="0" w:color="auto"/>
                            <w:right w:val="none" w:sz="0" w:space="0" w:color="auto"/>
                          </w:divBdr>
                          <w:divsChild>
                            <w:div w:id="111602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466119">
      <w:bodyDiv w:val="1"/>
      <w:marLeft w:val="0"/>
      <w:marRight w:val="0"/>
      <w:marTop w:val="0"/>
      <w:marBottom w:val="0"/>
      <w:divBdr>
        <w:top w:val="none" w:sz="0" w:space="0" w:color="auto"/>
        <w:left w:val="none" w:sz="0" w:space="0" w:color="auto"/>
        <w:bottom w:val="none" w:sz="0" w:space="0" w:color="auto"/>
        <w:right w:val="none" w:sz="0" w:space="0" w:color="auto"/>
      </w:divBdr>
    </w:div>
    <w:div w:id="1407725509">
      <w:bodyDiv w:val="1"/>
      <w:marLeft w:val="0"/>
      <w:marRight w:val="0"/>
      <w:marTop w:val="0"/>
      <w:marBottom w:val="0"/>
      <w:divBdr>
        <w:top w:val="none" w:sz="0" w:space="0" w:color="auto"/>
        <w:left w:val="none" w:sz="0" w:space="0" w:color="auto"/>
        <w:bottom w:val="none" w:sz="0" w:space="0" w:color="auto"/>
        <w:right w:val="none" w:sz="0" w:space="0" w:color="auto"/>
      </w:divBdr>
    </w:div>
    <w:div w:id="1738671852">
      <w:bodyDiv w:val="1"/>
      <w:marLeft w:val="0"/>
      <w:marRight w:val="0"/>
      <w:marTop w:val="0"/>
      <w:marBottom w:val="0"/>
      <w:divBdr>
        <w:top w:val="none" w:sz="0" w:space="0" w:color="auto"/>
        <w:left w:val="none" w:sz="0" w:space="0" w:color="auto"/>
        <w:bottom w:val="none" w:sz="0" w:space="0" w:color="auto"/>
        <w:right w:val="none" w:sz="0" w:space="0" w:color="auto"/>
      </w:divBdr>
    </w:div>
    <w:div w:id="1759059498">
      <w:bodyDiv w:val="1"/>
      <w:marLeft w:val="0"/>
      <w:marRight w:val="0"/>
      <w:marTop w:val="0"/>
      <w:marBottom w:val="0"/>
      <w:divBdr>
        <w:top w:val="none" w:sz="0" w:space="0" w:color="auto"/>
        <w:left w:val="none" w:sz="0" w:space="0" w:color="auto"/>
        <w:bottom w:val="none" w:sz="0" w:space="0" w:color="auto"/>
        <w:right w:val="none" w:sz="0" w:space="0" w:color="auto"/>
      </w:divBdr>
    </w:div>
    <w:div w:id="1944146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ordwall.net/el/resource/2905885/%CE%B1%CE%BD%CE%B1%CE%B3%CF%89%CE%B3%CE%AE-%CF%83%CF%84%CE%B7-%CE%BC%CE%BF%CE%BD%CE%AC%CE%B4%CE%B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ordwall.net/el/resource/2905885/%CE%B1%CE%BD%CE%B1%CE%B3%CF%89%CE%B3%CE%AE-%CF%83%CF%84%CE%B7-%CE%BC%CE%BF%CE%BD%CE%AC%CE%B4%CE%B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ordwall.net/el/resource/1936581/%CE%B1%CE%BD%CE%B1%CE%B3%CF%89%CE%B3%CE%AE-%CF%83%CF%84%CE%B7-%CE%BC%CE%BF%CE%BD%CE%AC%CE%B4%CE%B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Θέμα του Office">
      <a:majorFont>
        <a:latin typeface="Helvetica"/>
        <a:ea typeface="Helvetica"/>
        <a:cs typeface="Helvetica"/>
      </a:majorFont>
      <a:minorFont>
        <a:latin typeface="Helvetica"/>
        <a:ea typeface="Helvetica"/>
        <a:cs typeface="Helvetica"/>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C8D73BC4003F4FAFE279D56BFCFE73" ma:contentTypeVersion="2" ma:contentTypeDescription="Create a new document." ma:contentTypeScope="" ma:versionID="2a1e0906ff16d0d78482acf496c39a1e">
  <xsd:schema xmlns:xsd="http://www.w3.org/2001/XMLSchema" xmlns:xs="http://www.w3.org/2001/XMLSchema" xmlns:p="http://schemas.microsoft.com/office/2006/metadata/properties" xmlns:ns2="7dc364a8-5d8c-4afc-a162-4ddb9ffec089" targetNamespace="http://schemas.microsoft.com/office/2006/metadata/properties" ma:root="true" ma:fieldsID="30819009afe734598f36edd0082fd436" ns2:_="">
    <xsd:import namespace="7dc364a8-5d8c-4afc-a162-4ddb9ffec08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364a8-5d8c-4afc-a162-4ddb9ffe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F429B-2650-452B-8290-4205B10498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DB9C7E-A5F6-4456-9DD5-D1466C4F1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364a8-5d8c-4afc-a162-4ddb9ffec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080763-E80A-4AA8-A25F-6BF48BB63FF3}">
  <ds:schemaRefs>
    <ds:schemaRef ds:uri="http://schemas.microsoft.com/sharepoint/v3/contenttype/forms"/>
  </ds:schemaRefs>
</ds:datastoreItem>
</file>

<file path=customXml/itemProps4.xml><?xml version="1.0" encoding="utf-8"?>
<ds:datastoreItem xmlns:ds="http://schemas.openxmlformats.org/officeDocument/2006/customXml" ds:itemID="{2687E637-E3CF-4A37-B90A-CC794DEBE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1583</Words>
  <Characters>8554</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Βασική Δομή Διδακτική Σεναρίου_v2.docx</cp:keywords>
  <cp:lastModifiedBy>Τραμπίδου Γεωργία</cp:lastModifiedBy>
  <cp:revision>2</cp:revision>
  <dcterms:created xsi:type="dcterms:W3CDTF">2024-09-16T06:11:00Z</dcterms:created>
  <dcterms:modified xsi:type="dcterms:W3CDTF">2025-01-13T15:06:00Z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0x010100DDC8D73BC4003F4FAFE279D56BFCFE73</vt:lpwstr>
  </property>
</Properties>
</file>